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9D" w:rsidRPr="00222BC4" w:rsidRDefault="002A709D" w:rsidP="002A709D">
      <w:pPr>
        <w:jc w:val="center"/>
        <w:rPr>
          <w:b/>
          <w:lang w:val="kk-KZ"/>
        </w:rPr>
      </w:pPr>
      <w:r w:rsidRPr="00355226">
        <w:rPr>
          <w:b/>
          <w:bCs/>
          <w:color w:val="000000"/>
          <w:lang w:val="kk-KZ"/>
        </w:rPr>
        <w:t>ҚАЗАҚСТАН РЕСПУБЛИКАСЫ БІЛІМ ЖӘНЕ ҒЫЛЫМ МИНИСТРЛІГІ</w:t>
      </w:r>
    </w:p>
    <w:p w:rsidR="002A709D" w:rsidRPr="00222BC4" w:rsidRDefault="002A709D" w:rsidP="002A709D">
      <w:pPr>
        <w:jc w:val="center"/>
        <w:rPr>
          <w:b/>
          <w:lang w:val="kk-KZ"/>
        </w:rPr>
      </w:pPr>
      <w:r w:rsidRPr="00222BC4">
        <w:rPr>
          <w:b/>
          <w:lang w:val="kk-KZ"/>
        </w:rPr>
        <w:t>Abai University</w:t>
      </w:r>
    </w:p>
    <w:p w:rsidR="002A709D" w:rsidRDefault="002A709D" w:rsidP="002A709D">
      <w:pPr>
        <w:jc w:val="center"/>
        <w:rPr>
          <w:b/>
          <w:lang w:val="kk-KZ"/>
        </w:rPr>
      </w:pPr>
      <w:r w:rsidRPr="00222BC4">
        <w:rPr>
          <w:b/>
          <w:lang w:val="kk-KZ"/>
        </w:rPr>
        <w:t>СИЛЛАБУС</w:t>
      </w:r>
    </w:p>
    <w:p w:rsidR="002A709D" w:rsidRDefault="002A709D" w:rsidP="002A709D">
      <w:pPr>
        <w:rPr>
          <w:b/>
          <w:lang w:val="kk-KZ"/>
        </w:rPr>
      </w:pPr>
    </w:p>
    <w:p w:rsidR="002A709D" w:rsidRPr="002A709D" w:rsidRDefault="002A709D" w:rsidP="002A709D">
      <w:pPr>
        <w:rPr>
          <w:lang w:val="kk-KZ"/>
        </w:rPr>
      </w:pPr>
      <w:r w:rsidRPr="004A2CD3">
        <w:rPr>
          <w:b/>
          <w:lang w:val="kk-KZ"/>
        </w:rPr>
        <w:t xml:space="preserve">1. </w:t>
      </w:r>
      <w:r>
        <w:rPr>
          <w:b/>
          <w:lang w:val="kk-KZ"/>
        </w:rPr>
        <w:t>Пән туралы ақпарат</w:t>
      </w:r>
      <w:r w:rsidRPr="00043F11">
        <w:rPr>
          <w:lang w:val="kk-KZ"/>
        </w:rPr>
        <w:t xml:space="preserve"> </w:t>
      </w:r>
      <w:r w:rsidRPr="00117CD0">
        <w:rPr>
          <w:lang w:val="kk-KZ"/>
        </w:rPr>
        <w:t>Пән атауы</w:t>
      </w:r>
      <w:r w:rsidRPr="002A709D">
        <w:rPr>
          <w:lang w:val="kk-KZ"/>
        </w:rPr>
        <w:t xml:space="preserve">__ </w:t>
      </w:r>
      <w:r w:rsidRPr="002A709D">
        <w:rPr>
          <w:u w:val="single"/>
          <w:lang w:val="kk-KZ"/>
        </w:rPr>
        <w:t>Математикалық анализ -</w:t>
      </w:r>
      <w:r w:rsidR="003121AE">
        <w:rPr>
          <w:u w:val="single"/>
          <w:lang w:val="kk-KZ"/>
        </w:rPr>
        <w:t>1</w:t>
      </w:r>
    </w:p>
    <w:p w:rsidR="002A709D" w:rsidRPr="00117CD0" w:rsidRDefault="002A709D" w:rsidP="002A709D">
      <w:r w:rsidRPr="00117CD0">
        <w:rPr>
          <w:lang w:val="kk-KZ"/>
        </w:rPr>
        <w:t>Кредиттер саны</w:t>
      </w:r>
      <w:r w:rsidR="007D070F">
        <w:rPr>
          <w:lang w:val="kk-KZ"/>
        </w:rPr>
        <w:t xml:space="preserve">  </w:t>
      </w:r>
      <w:r w:rsidR="007D070F" w:rsidRPr="007D070F">
        <w:rPr>
          <w:u w:val="single"/>
          <w:lang w:val="kk-KZ"/>
        </w:rPr>
        <w:t>5</w:t>
      </w:r>
    </w:p>
    <w:p w:rsidR="002A709D" w:rsidRDefault="007D070F" w:rsidP="002A709D">
      <w:r>
        <w:t xml:space="preserve">Курс, </w:t>
      </w:r>
      <w:proofErr w:type="gramStart"/>
      <w:r>
        <w:t>семестр</w:t>
      </w:r>
      <w:r>
        <w:rPr>
          <w:lang w:val="kk-KZ"/>
        </w:rPr>
        <w:t xml:space="preserve">  </w:t>
      </w:r>
      <w:r w:rsidR="003121AE">
        <w:rPr>
          <w:u w:val="single"/>
          <w:lang w:val="kk-KZ"/>
        </w:rPr>
        <w:t>1</w:t>
      </w:r>
      <w:proofErr w:type="gramEnd"/>
      <w:r w:rsidRPr="007D070F">
        <w:rPr>
          <w:u w:val="single"/>
          <w:lang w:val="kk-KZ"/>
        </w:rPr>
        <w:t xml:space="preserve"> курс, </w:t>
      </w:r>
      <w:r w:rsidR="003121AE">
        <w:rPr>
          <w:u w:val="single"/>
          <w:lang w:val="kk-KZ"/>
        </w:rPr>
        <w:t>1</w:t>
      </w:r>
      <w:r w:rsidRPr="007D070F">
        <w:rPr>
          <w:u w:val="single"/>
          <w:lang w:val="kk-KZ"/>
        </w:rPr>
        <w:t xml:space="preserve"> семестр</w:t>
      </w:r>
    </w:p>
    <w:p w:rsidR="002A709D" w:rsidRPr="00043F11" w:rsidRDefault="002A709D" w:rsidP="002A709D">
      <w:pPr>
        <w:rPr>
          <w:lang w:val="kk-KZ"/>
        </w:rPr>
      </w:pPr>
      <w:r w:rsidRPr="00043F11">
        <w:t>202</w:t>
      </w:r>
      <w:r w:rsidR="009F6250">
        <w:rPr>
          <w:lang w:val="en-US"/>
        </w:rPr>
        <w:t>1</w:t>
      </w:r>
      <w:r w:rsidRPr="00043F11">
        <w:t>-202</w:t>
      </w:r>
      <w:r w:rsidR="009F6250">
        <w:rPr>
          <w:lang w:val="en-US"/>
        </w:rPr>
        <w:t>2</w:t>
      </w:r>
      <w:r w:rsidRPr="00043F11">
        <w:t xml:space="preserve"> </w:t>
      </w:r>
      <w:r>
        <w:rPr>
          <w:lang w:val="kk-KZ"/>
        </w:rPr>
        <w:t>оқу жылы</w:t>
      </w:r>
    </w:p>
    <w:p w:rsidR="002A709D" w:rsidRPr="006023ED" w:rsidRDefault="002A709D" w:rsidP="002A709D">
      <w:pPr>
        <w:rPr>
          <w:color w:val="000000"/>
          <w:sz w:val="28"/>
          <w:szCs w:val="28"/>
          <w:lang w:val="kk-KZ"/>
        </w:rPr>
      </w:pPr>
      <w:r w:rsidRPr="00117CD0">
        <w:rPr>
          <w:lang w:val="kk-KZ"/>
        </w:rPr>
        <w:t>Мамандықтың шифры мен атауы</w:t>
      </w:r>
      <w:r w:rsidR="007D070F">
        <w:rPr>
          <w:lang w:val="kk-KZ"/>
        </w:rPr>
        <w:t xml:space="preserve"> </w:t>
      </w:r>
      <w:r w:rsidR="003121AE">
        <w:rPr>
          <w:color w:val="000000"/>
          <w:u w:val="single"/>
          <w:lang w:val="kk-KZ"/>
        </w:rPr>
        <w:t>6</w:t>
      </w:r>
      <w:r w:rsidRPr="00117CD0">
        <w:rPr>
          <w:color w:val="000000"/>
          <w:u w:val="single"/>
          <w:lang w:val="en-US"/>
        </w:rPr>
        <w:t>B</w:t>
      </w:r>
      <w:r w:rsidRPr="00117CD0">
        <w:rPr>
          <w:color w:val="000000"/>
          <w:u w:val="single"/>
        </w:rPr>
        <w:t>0</w:t>
      </w:r>
      <w:r w:rsidR="003121AE">
        <w:rPr>
          <w:color w:val="000000"/>
          <w:u w:val="single"/>
          <w:lang w:val="kk-KZ"/>
        </w:rPr>
        <w:t>5401</w:t>
      </w:r>
      <w:r w:rsidRPr="00117CD0">
        <w:rPr>
          <w:color w:val="000000"/>
          <w:u w:val="single"/>
        </w:rPr>
        <w:t xml:space="preserve"> -  </w:t>
      </w:r>
      <w:r w:rsidRPr="00117CD0">
        <w:rPr>
          <w:color w:val="000000"/>
          <w:u w:val="single"/>
          <w:lang w:val="kk-KZ"/>
        </w:rPr>
        <w:t>математика</w:t>
      </w:r>
    </w:p>
    <w:p w:rsidR="002A709D" w:rsidRDefault="002A709D" w:rsidP="002A709D">
      <w:pPr>
        <w:rPr>
          <w:u w:val="single"/>
          <w:lang w:val="kk-KZ"/>
        </w:rPr>
      </w:pPr>
      <w:r>
        <w:t>Институт</w:t>
      </w:r>
      <w:r w:rsidRPr="005D7736">
        <w:rPr>
          <w:b/>
          <w:lang w:val="kk-KZ"/>
        </w:rPr>
        <w:t xml:space="preserve"> </w:t>
      </w:r>
      <w:r w:rsidRPr="00D66080">
        <w:rPr>
          <w:u w:val="single"/>
          <w:lang w:val="kk-KZ"/>
        </w:rPr>
        <w:t>М</w:t>
      </w:r>
      <w:proofErr w:type="spellStart"/>
      <w:r w:rsidRPr="00D66080">
        <w:rPr>
          <w:u w:val="single"/>
        </w:rPr>
        <w:t>атематика</w:t>
      </w:r>
      <w:proofErr w:type="spellEnd"/>
      <w:r w:rsidRPr="00D66080">
        <w:rPr>
          <w:u w:val="single"/>
          <w:lang w:val="kk-KZ"/>
        </w:rPr>
        <w:t>, физика және информатика</w:t>
      </w:r>
      <w:r>
        <w:rPr>
          <w:u w:val="single"/>
          <w:lang w:val="kk-KZ"/>
        </w:rPr>
        <w:t xml:space="preserve"> институты </w:t>
      </w:r>
    </w:p>
    <w:p w:rsidR="002A709D" w:rsidRPr="00D66080" w:rsidRDefault="002A709D" w:rsidP="002A709D">
      <w:pPr>
        <w:rPr>
          <w:u w:val="single"/>
        </w:rPr>
      </w:pPr>
      <w:r>
        <w:rPr>
          <w:u w:val="single"/>
          <w:lang w:val="kk-KZ"/>
        </w:rPr>
        <w:t xml:space="preserve">Кафедра </w:t>
      </w:r>
      <w:r w:rsidRPr="00D66080">
        <w:rPr>
          <w:u w:val="single"/>
          <w:lang w:val="kk-KZ"/>
        </w:rPr>
        <w:t>М</w:t>
      </w:r>
      <w:proofErr w:type="spellStart"/>
      <w:r w:rsidRPr="00D66080">
        <w:rPr>
          <w:u w:val="single"/>
        </w:rPr>
        <w:t>атематика</w:t>
      </w:r>
      <w:proofErr w:type="spellEnd"/>
      <w:r>
        <w:rPr>
          <w:u w:val="single"/>
          <w:lang w:val="kk-KZ"/>
        </w:rPr>
        <w:t xml:space="preserve"> және математикалық модельдеу </w:t>
      </w:r>
      <w:r w:rsidRPr="00D66080">
        <w:rPr>
          <w:rFonts w:ascii="Times New Roman Kaz" w:hAnsi="Times New Roman Kaz"/>
          <w:bCs/>
          <w:iCs/>
          <w:u w:val="single"/>
          <w:lang w:val="kk-KZ"/>
        </w:rPr>
        <w:t>кафедрасы</w:t>
      </w:r>
    </w:p>
    <w:p w:rsidR="007D070F" w:rsidRDefault="002A709D" w:rsidP="002A709D">
      <w:pPr>
        <w:rPr>
          <w:u w:val="single"/>
          <w:lang w:val="kk-KZ"/>
        </w:rPr>
      </w:pPr>
      <w:r>
        <w:rPr>
          <w:lang w:val="kk-KZ"/>
        </w:rPr>
        <w:t>Оқытушылардың аты-жөні, лауазымы, дәрежесі, атағы</w:t>
      </w:r>
      <w:r w:rsidR="007D070F">
        <w:rPr>
          <w:lang w:val="kk-KZ"/>
        </w:rPr>
        <w:t xml:space="preserve"> </w:t>
      </w:r>
      <w:r w:rsidR="003121AE" w:rsidRPr="003121AE">
        <w:rPr>
          <w:u w:val="single"/>
          <w:lang w:val="kk-KZ"/>
        </w:rPr>
        <w:t>Касенов</w:t>
      </w:r>
      <w:r w:rsidR="007D070F" w:rsidRPr="003121AE">
        <w:rPr>
          <w:u w:val="single"/>
          <w:lang w:val="kk-KZ"/>
        </w:rPr>
        <w:t xml:space="preserve"> С</w:t>
      </w:r>
      <w:r w:rsidR="007D070F" w:rsidRPr="007D070F">
        <w:rPr>
          <w:u w:val="single"/>
          <w:lang w:val="kk-KZ"/>
        </w:rPr>
        <w:t>.Е.</w:t>
      </w:r>
      <w:r>
        <w:rPr>
          <w:u w:val="single"/>
          <w:lang w:val="kk-KZ"/>
        </w:rPr>
        <w:t xml:space="preserve"> </w:t>
      </w:r>
      <w:r w:rsidR="003121AE">
        <w:rPr>
          <w:u w:val="single"/>
          <w:lang w:val="en-US"/>
        </w:rPr>
        <w:t>PhD</w:t>
      </w:r>
      <w:r>
        <w:rPr>
          <w:u w:val="single"/>
          <w:lang w:val="kk-KZ"/>
        </w:rPr>
        <w:t>,</w:t>
      </w:r>
      <w:r w:rsidR="007D070F">
        <w:rPr>
          <w:u w:val="single"/>
          <w:lang w:val="kk-KZ"/>
        </w:rPr>
        <w:t xml:space="preserve"> аға оқытушы</w:t>
      </w:r>
    </w:p>
    <w:p w:rsidR="002A709D" w:rsidRPr="007D070F" w:rsidRDefault="002A709D" w:rsidP="002A709D">
      <w:r>
        <w:t>Контакт</w:t>
      </w:r>
      <w:r>
        <w:rPr>
          <w:lang w:val="kk-KZ"/>
        </w:rPr>
        <w:t>ілік ақпарат</w:t>
      </w:r>
      <w:r>
        <w:t xml:space="preserve"> (телефон,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</w:t>
      </w:r>
      <w:r w:rsidR="007D070F">
        <w:rPr>
          <w:lang w:val="kk-KZ"/>
        </w:rPr>
        <w:t xml:space="preserve"> </w:t>
      </w:r>
      <w:proofErr w:type="spellStart"/>
      <w:r w:rsidR="003121AE">
        <w:rPr>
          <w:u w:val="single"/>
          <w:lang w:val="en-US"/>
        </w:rPr>
        <w:t>syrym</w:t>
      </w:r>
      <w:proofErr w:type="spellEnd"/>
      <w:r w:rsidR="003121AE" w:rsidRPr="003121AE">
        <w:rPr>
          <w:u w:val="single"/>
        </w:rPr>
        <w:t>.</w:t>
      </w:r>
      <w:proofErr w:type="spellStart"/>
      <w:r w:rsidR="003121AE">
        <w:rPr>
          <w:u w:val="single"/>
          <w:lang w:val="en-US"/>
        </w:rPr>
        <w:t>kasenov</w:t>
      </w:r>
      <w:proofErr w:type="spellEnd"/>
      <w:r w:rsidRPr="007D070F">
        <w:rPr>
          <w:u w:val="single"/>
        </w:rPr>
        <w:t>@</w:t>
      </w:r>
      <w:r w:rsidRPr="007D070F">
        <w:rPr>
          <w:u w:val="single"/>
          <w:lang w:val="en-US"/>
        </w:rPr>
        <w:t>mail</w:t>
      </w:r>
      <w:r w:rsidRPr="007D070F">
        <w:rPr>
          <w:u w:val="single"/>
        </w:rPr>
        <w:t>.</w:t>
      </w:r>
      <w:proofErr w:type="spellStart"/>
      <w:r w:rsidRPr="007D070F">
        <w:rPr>
          <w:u w:val="single"/>
          <w:lang w:val="en-US"/>
        </w:rPr>
        <w:t>ru</w:t>
      </w:r>
      <w:proofErr w:type="spellEnd"/>
    </w:p>
    <w:p w:rsidR="002A709D" w:rsidRDefault="002A709D" w:rsidP="002A709D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2A709D" w:rsidRPr="009C560C" w:rsidRDefault="002A709D" w:rsidP="002A709D">
      <w:pPr>
        <w:jc w:val="both"/>
        <w:rPr>
          <w:b/>
          <w:i/>
          <w:vertAlign w:val="superscript"/>
          <w:lang w:val="kk-KZ"/>
        </w:rPr>
      </w:pPr>
      <w:r w:rsidRPr="007D012A">
        <w:rPr>
          <w:b/>
          <w:lang w:val="kk-KZ"/>
        </w:rPr>
        <w:t xml:space="preserve">2. </w:t>
      </w:r>
      <w:r>
        <w:rPr>
          <w:b/>
          <w:lang w:val="kk-KZ"/>
        </w:rPr>
        <w:t xml:space="preserve">Бақылау түрі  </w:t>
      </w:r>
      <w:r w:rsidRPr="009C560C">
        <w:rPr>
          <w:i/>
          <w:lang w:val="kk-KZ"/>
        </w:rPr>
        <w:t xml:space="preserve"> тест түріндегі  емтихан</w:t>
      </w:r>
    </w:p>
    <w:p w:rsidR="002A709D" w:rsidRPr="00C33DBE" w:rsidRDefault="002A709D" w:rsidP="002A709D">
      <w:pPr>
        <w:jc w:val="both"/>
        <w:rPr>
          <w:sz w:val="20"/>
          <w:szCs w:val="20"/>
          <w:lang w:val="kk-KZ"/>
        </w:rPr>
      </w:pPr>
      <w:r w:rsidRPr="00C33DBE">
        <w:rPr>
          <w:b/>
          <w:sz w:val="20"/>
          <w:szCs w:val="20"/>
          <w:lang w:val="kk-KZ"/>
        </w:rPr>
        <w:t>Критериалды</w:t>
      </w:r>
      <w:r>
        <w:rPr>
          <w:b/>
          <w:sz w:val="20"/>
          <w:szCs w:val="20"/>
          <w:lang w:val="kk-KZ"/>
        </w:rPr>
        <w:t xml:space="preserve"> </w:t>
      </w:r>
      <w:r w:rsidRPr="00C33DBE">
        <w:rPr>
          <w:b/>
          <w:sz w:val="20"/>
          <w:szCs w:val="20"/>
          <w:lang w:val="kk-KZ"/>
        </w:rPr>
        <w:t>бағалау:</w:t>
      </w:r>
    </w:p>
    <w:p w:rsidR="002A709D" w:rsidRPr="000E4348" w:rsidRDefault="002A709D" w:rsidP="002A709D">
      <w:pPr>
        <w:jc w:val="both"/>
        <w:rPr>
          <w:sz w:val="20"/>
          <w:szCs w:val="20"/>
          <w:lang w:val="kk-KZ"/>
        </w:rPr>
      </w:pPr>
      <w:r w:rsidRPr="00C33DBE">
        <w:rPr>
          <w:sz w:val="20"/>
          <w:szCs w:val="20"/>
          <w:lang w:val="kk-KZ"/>
        </w:rPr>
        <w:t>Үй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тапсырмаларының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немесе СӨЖ мерзімдері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ҚазҰПУакадемиялық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саясатына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сәйкес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жеңілдететін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жағдайларда (ауру, шұғыл жағдайлар, күтпеген жағдайлар және т.б.) ұзартылуы мүмкін. Сындарлы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сұрақтар, диалог, пікірталастарға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қатысу, жаттығулар</w:t>
      </w:r>
      <w:r w:rsidRPr="000E4348">
        <w:rPr>
          <w:sz w:val="20"/>
          <w:szCs w:val="20"/>
          <w:lang w:val="kk-KZ"/>
        </w:rPr>
        <w:t xml:space="preserve"> жасау</w:t>
      </w:r>
      <w:r w:rsidR="003121AE" w:rsidRPr="003121AE">
        <w:rPr>
          <w:sz w:val="20"/>
          <w:szCs w:val="20"/>
          <w:lang w:val="kk-KZ"/>
        </w:rPr>
        <w:t xml:space="preserve"> </w:t>
      </w:r>
      <w:r w:rsidRPr="000E4348">
        <w:rPr>
          <w:sz w:val="20"/>
          <w:szCs w:val="20"/>
          <w:lang w:val="kk-KZ"/>
        </w:rPr>
        <w:t>және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керібайланыс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құпталады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және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көтермеленеді, ескеріледі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және</w:t>
      </w:r>
      <w:r>
        <w:rPr>
          <w:sz w:val="20"/>
          <w:szCs w:val="20"/>
          <w:lang w:val="kk-KZ"/>
        </w:rPr>
        <w:t xml:space="preserve"> </w:t>
      </w:r>
      <w:r w:rsidRPr="00C33DBE">
        <w:rPr>
          <w:sz w:val="20"/>
          <w:szCs w:val="20"/>
          <w:lang w:val="kk-KZ"/>
        </w:rPr>
        <w:t>бағаланады:</w:t>
      </w:r>
    </w:p>
    <w:p w:rsidR="002A709D" w:rsidRPr="000E4348" w:rsidRDefault="002A709D" w:rsidP="002A709D">
      <w:pPr>
        <w:jc w:val="both"/>
        <w:rPr>
          <w:sz w:val="20"/>
          <w:szCs w:val="20"/>
          <w:lang w:val="kk-KZ"/>
        </w:rPr>
      </w:pPr>
      <w:r w:rsidRPr="000E4348">
        <w:rPr>
          <w:sz w:val="20"/>
          <w:szCs w:val="20"/>
          <w:lang w:val="kk-KZ"/>
        </w:rPr>
        <w:t>1.   Әр сабаққа тақырыпқа сәйкес, кестеге сәйкес алдын-ала дайындалу керек.</w:t>
      </w:r>
    </w:p>
    <w:p w:rsidR="002A709D" w:rsidRPr="000E4348" w:rsidRDefault="002A709D" w:rsidP="002A709D">
      <w:pPr>
        <w:pStyle w:val="11"/>
        <w:tabs>
          <w:tab w:val="left" w:pos="426"/>
        </w:tabs>
        <w:autoSpaceDE w:val="0"/>
        <w:autoSpaceDN w:val="0"/>
        <w:adjustRightInd w:val="0"/>
        <w:ind w:left="0"/>
        <w:jc w:val="both"/>
        <w:rPr>
          <w:lang w:val="kk-KZ"/>
        </w:rPr>
      </w:pPr>
      <w:r w:rsidRPr="000E4348">
        <w:rPr>
          <w:lang w:val="kk-KZ"/>
        </w:rPr>
        <w:t>2.   Үй тапсырмалары пән кестесінде көрсетілгендей семестр бойы бөлінеді.</w:t>
      </w:r>
    </w:p>
    <w:p w:rsidR="002A709D" w:rsidRPr="000E4348" w:rsidRDefault="002A709D" w:rsidP="002A709D">
      <w:pPr>
        <w:pStyle w:val="11"/>
        <w:tabs>
          <w:tab w:val="left" w:pos="426"/>
        </w:tabs>
        <w:ind w:left="0"/>
        <w:jc w:val="both"/>
        <w:rPr>
          <w:lang w:val="kk-KZ"/>
        </w:rPr>
      </w:pPr>
      <w:r w:rsidRPr="000E4348">
        <w:rPr>
          <w:lang w:val="kk-KZ"/>
        </w:rPr>
        <w:t>3.   Үй тапсырмаларының көпшілігінде бірнеше сұрақтар/тапсырмалар болады.</w:t>
      </w:r>
    </w:p>
    <w:p w:rsidR="002A709D" w:rsidRPr="000E4348" w:rsidRDefault="002A709D" w:rsidP="002A709D">
      <w:pPr>
        <w:pStyle w:val="11"/>
        <w:tabs>
          <w:tab w:val="left" w:pos="426"/>
        </w:tabs>
        <w:ind w:left="0"/>
        <w:jc w:val="both"/>
        <w:rPr>
          <w:lang w:val="kk-KZ"/>
        </w:rPr>
      </w:pPr>
      <w:r w:rsidRPr="000E4348">
        <w:rPr>
          <w:lang w:val="kk-KZ"/>
        </w:rPr>
        <w:t xml:space="preserve">4.   </w:t>
      </w:r>
      <w:r w:rsidRPr="00C33DBE">
        <w:rPr>
          <w:lang w:val="kk-KZ"/>
        </w:rPr>
        <w:t>Семестр бойы</w:t>
      </w:r>
      <w:r>
        <w:rPr>
          <w:lang w:val="kk-KZ"/>
        </w:rPr>
        <w:t xml:space="preserve"> </w:t>
      </w:r>
      <w:r w:rsidRPr="00C33DBE">
        <w:rPr>
          <w:lang w:val="kk-KZ"/>
        </w:rPr>
        <w:t>сіз</w:t>
      </w:r>
      <w:r>
        <w:rPr>
          <w:lang w:val="kk-KZ"/>
        </w:rPr>
        <w:t xml:space="preserve"> </w:t>
      </w:r>
      <w:r w:rsidRPr="000E4348">
        <w:rPr>
          <w:lang w:val="kk-KZ"/>
        </w:rPr>
        <w:t>оқылатын</w:t>
      </w:r>
      <w:r>
        <w:rPr>
          <w:lang w:val="kk-KZ"/>
        </w:rPr>
        <w:t xml:space="preserve"> </w:t>
      </w:r>
      <w:r w:rsidRPr="00C33DBE">
        <w:rPr>
          <w:lang w:val="kk-KZ"/>
        </w:rPr>
        <w:t>материалды</w:t>
      </w:r>
      <w:r>
        <w:rPr>
          <w:lang w:val="kk-KZ"/>
        </w:rPr>
        <w:t xml:space="preserve"> </w:t>
      </w:r>
      <w:r w:rsidRPr="00C33DBE">
        <w:rPr>
          <w:lang w:val="kk-KZ"/>
        </w:rPr>
        <w:t>пайдаланасыз</w:t>
      </w:r>
    </w:p>
    <w:p w:rsidR="002A709D" w:rsidRPr="000E4348" w:rsidRDefault="002A709D" w:rsidP="002A709D">
      <w:pPr>
        <w:pStyle w:val="11"/>
        <w:tabs>
          <w:tab w:val="left" w:pos="426"/>
        </w:tabs>
        <w:ind w:left="0"/>
        <w:jc w:val="both"/>
        <w:rPr>
          <w:lang w:val="kk-KZ"/>
        </w:rPr>
      </w:pPr>
    </w:p>
    <w:p w:rsidR="002A709D" w:rsidRPr="000E4348" w:rsidRDefault="002A709D" w:rsidP="002A709D">
      <w:pPr>
        <w:pStyle w:val="11"/>
        <w:tabs>
          <w:tab w:val="left" w:pos="426"/>
        </w:tabs>
        <w:ind w:left="0"/>
        <w:jc w:val="both"/>
        <w:rPr>
          <w:rStyle w:val="shorttext"/>
          <w:b/>
          <w:lang w:val="kk-KZ"/>
        </w:rPr>
      </w:pPr>
      <w:r w:rsidRPr="000E4348">
        <w:rPr>
          <w:rStyle w:val="shorttext"/>
          <w:b/>
          <w:lang w:val="kk-KZ"/>
        </w:rPr>
        <w:t>СӨЖ көрсетілген мерзімде орындалуы тиіс. Көрсетілген мерзімнен кейін СӨЖ қабылданбайды.</w:t>
      </w:r>
    </w:p>
    <w:p w:rsidR="002A709D" w:rsidRPr="000E4348" w:rsidRDefault="002A709D" w:rsidP="002A709D">
      <w:pPr>
        <w:pStyle w:val="11"/>
        <w:tabs>
          <w:tab w:val="left" w:pos="426"/>
        </w:tabs>
        <w:ind w:left="34"/>
        <w:jc w:val="both"/>
        <w:rPr>
          <w:rStyle w:val="shorttext"/>
          <w:b/>
          <w:lang w:val="kk-KZ"/>
        </w:rPr>
      </w:pPr>
      <w:r w:rsidRPr="000E4348">
        <w:rPr>
          <w:rStyle w:val="shorttext"/>
          <w:b/>
          <w:lang w:val="kk-KZ"/>
        </w:rPr>
        <w:t>Жиынтық бағалау:</w:t>
      </w:r>
    </w:p>
    <w:p w:rsidR="002A709D" w:rsidRDefault="002A709D" w:rsidP="002A709D">
      <w:pPr>
        <w:pStyle w:val="11"/>
        <w:tabs>
          <w:tab w:val="left" w:pos="426"/>
        </w:tabs>
        <w:ind w:left="34"/>
        <w:jc w:val="both"/>
        <w:rPr>
          <w:rStyle w:val="shorttext"/>
          <w:i/>
          <w:lang w:val="kk-KZ"/>
        </w:rPr>
      </w:pPr>
      <w:r w:rsidRPr="000E4348">
        <w:rPr>
          <w:rStyle w:val="shorttext"/>
          <w:b/>
          <w:lang w:val="kk-KZ"/>
        </w:rPr>
        <w:t>Сіздің қорытынды бағаңыз мына формула бойынша есептеледі:</w:t>
      </w:r>
      <w:r w:rsidRPr="000E4348">
        <w:rPr>
          <w:rStyle w:val="shorttext"/>
          <w:i/>
          <w:lang w:val="kk-KZ"/>
        </w:rPr>
        <w:t>(АБ1+АБ2)∙0,</w:t>
      </w:r>
      <w:r w:rsidR="00DA40D1">
        <w:rPr>
          <w:rStyle w:val="shorttext"/>
          <w:i/>
          <w:lang w:val="kk-KZ"/>
        </w:rPr>
        <w:t>3</w:t>
      </w:r>
      <w:r w:rsidRPr="000E4348">
        <w:rPr>
          <w:rStyle w:val="shorttext"/>
          <w:i/>
          <w:lang w:val="kk-KZ"/>
        </w:rPr>
        <w:t xml:space="preserve"> +Емт∙0,4</w:t>
      </w:r>
    </w:p>
    <w:p w:rsidR="002A709D" w:rsidRDefault="002A709D" w:rsidP="002A709D">
      <w:pPr>
        <w:pStyle w:val="11"/>
        <w:tabs>
          <w:tab w:val="left" w:pos="426"/>
        </w:tabs>
        <w:ind w:left="34"/>
        <w:jc w:val="both"/>
        <w:rPr>
          <w:rStyle w:val="shorttext"/>
          <w:lang w:val="kk-KZ"/>
        </w:rPr>
      </w:pPr>
    </w:p>
    <w:p w:rsidR="002A709D" w:rsidRPr="006F4EA2" w:rsidRDefault="002A709D" w:rsidP="002A709D">
      <w:pPr>
        <w:rPr>
          <w:sz w:val="22"/>
          <w:szCs w:val="22"/>
          <w:lang w:val="kk-KZ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2A709D" w:rsidRPr="009F6250" w:rsidTr="00C36EA9">
        <w:tc>
          <w:tcPr>
            <w:tcW w:w="9498" w:type="dxa"/>
            <w:gridSpan w:val="2"/>
          </w:tcPr>
          <w:p w:rsidR="002A709D" w:rsidRPr="006F4EA2" w:rsidRDefault="002A709D" w:rsidP="00C36EA9">
            <w:pPr>
              <w:autoSpaceDE w:val="0"/>
              <w:autoSpaceDN w:val="0"/>
              <w:jc w:val="center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b/>
                <w:caps/>
                <w:sz w:val="22"/>
                <w:szCs w:val="22"/>
                <w:lang w:val="kk-KZ"/>
              </w:rPr>
              <w:t>«</w:t>
            </w:r>
            <w:r>
              <w:rPr>
                <w:rFonts w:eastAsia="Calibri"/>
                <w:b/>
                <w:caps/>
                <w:sz w:val="22"/>
                <w:szCs w:val="22"/>
                <w:lang w:val="kk-KZ"/>
              </w:rPr>
              <w:t>Математикалық анализ-2</w:t>
            </w:r>
            <w:r w:rsidRPr="006F4EA2">
              <w:rPr>
                <w:rFonts w:eastAsia="Calibri"/>
                <w:b/>
                <w:caps/>
                <w:sz w:val="22"/>
                <w:szCs w:val="22"/>
                <w:lang w:val="kk-KZ"/>
              </w:rPr>
              <w:t>» ПӘНІ БОЙЫНША Емтихан жұмысын бағалау шкаласы</w:t>
            </w:r>
          </w:p>
        </w:tc>
      </w:tr>
      <w:tr w:rsidR="002A709D" w:rsidRPr="006F4EA2" w:rsidTr="00C36EA9">
        <w:tc>
          <w:tcPr>
            <w:tcW w:w="9498" w:type="dxa"/>
            <w:gridSpan w:val="2"/>
          </w:tcPr>
          <w:p w:rsidR="002A709D" w:rsidRPr="006F4EA2" w:rsidRDefault="002A709D" w:rsidP="00C36EA9">
            <w:pPr>
              <w:autoSpaceDE w:val="0"/>
              <w:autoSpaceDN w:val="0"/>
              <w:jc w:val="center"/>
              <w:rPr>
                <w:rFonts w:eastAsia="Calibri"/>
                <w:b/>
                <w:caps/>
                <w:lang w:val="kk-KZ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kk-KZ"/>
              </w:rPr>
              <w:t>Балдар:</w:t>
            </w:r>
            <w:r w:rsidRPr="006F4EA2">
              <w:rPr>
                <w:rFonts w:eastAsia="Calibri"/>
                <w:b/>
                <w:caps/>
                <w:sz w:val="22"/>
                <w:szCs w:val="22"/>
                <w:lang w:val="kk-KZ"/>
              </w:rPr>
              <w:t xml:space="preserve">1 </w:t>
            </w:r>
            <w:r w:rsidRPr="006F4EA2">
              <w:rPr>
                <w:rFonts w:eastAsia="Calibri"/>
                <w:b/>
                <w:sz w:val="22"/>
                <w:szCs w:val="22"/>
                <w:lang w:val="kk-KZ"/>
              </w:rPr>
              <w:t>сұрақ</w:t>
            </w:r>
            <w:r w:rsidRPr="006F4EA2">
              <w:rPr>
                <w:rFonts w:eastAsia="Calibri"/>
                <w:b/>
                <w:caps/>
                <w:sz w:val="22"/>
                <w:szCs w:val="22"/>
                <w:lang w:val="kk-KZ"/>
              </w:rPr>
              <w:t xml:space="preserve">-30, 2 </w:t>
            </w:r>
            <w:r w:rsidRPr="006F4EA2">
              <w:rPr>
                <w:rFonts w:eastAsia="Calibri"/>
                <w:b/>
                <w:sz w:val="22"/>
                <w:szCs w:val="22"/>
                <w:lang w:val="kk-KZ"/>
              </w:rPr>
              <w:t xml:space="preserve">сұрақ </w:t>
            </w:r>
            <w:r w:rsidRPr="006F4EA2">
              <w:rPr>
                <w:rFonts w:eastAsia="Calibri"/>
                <w:b/>
                <w:caps/>
                <w:sz w:val="22"/>
                <w:szCs w:val="22"/>
                <w:lang w:val="kk-KZ"/>
              </w:rPr>
              <w:t xml:space="preserve">– 30, 3 </w:t>
            </w:r>
            <w:r w:rsidRPr="006F4EA2">
              <w:rPr>
                <w:rFonts w:eastAsia="Calibri"/>
                <w:b/>
                <w:sz w:val="22"/>
                <w:szCs w:val="22"/>
                <w:lang w:val="kk-KZ"/>
              </w:rPr>
              <w:t xml:space="preserve">сұрақ </w:t>
            </w:r>
            <w:r w:rsidRPr="006F4EA2">
              <w:rPr>
                <w:rFonts w:eastAsia="Calibri"/>
                <w:b/>
                <w:caps/>
                <w:sz w:val="22"/>
                <w:szCs w:val="22"/>
                <w:lang w:val="kk-KZ"/>
              </w:rPr>
              <w:t>- 40</w:t>
            </w:r>
          </w:p>
        </w:tc>
      </w:tr>
      <w:tr w:rsidR="002A709D" w:rsidRPr="006F4EA2" w:rsidTr="00C36EA9">
        <w:tc>
          <w:tcPr>
            <w:tcW w:w="9498" w:type="dxa"/>
            <w:gridSpan w:val="2"/>
          </w:tcPr>
          <w:p w:rsidR="002A709D" w:rsidRPr="006F4EA2" w:rsidRDefault="002A709D" w:rsidP="00C36EA9">
            <w:pPr>
              <w:autoSpaceDE w:val="0"/>
              <w:autoSpaceDN w:val="0"/>
              <w:jc w:val="center"/>
              <w:rPr>
                <w:rFonts w:eastAsia="Calibri"/>
                <w:b/>
                <w:lang w:val="kk-KZ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kk-KZ"/>
              </w:rPr>
              <w:t>Білім алушы:</w:t>
            </w:r>
          </w:p>
        </w:tc>
      </w:tr>
      <w:tr w:rsidR="002A709D" w:rsidRPr="009F6250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kk-KZ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kk-KZ"/>
              </w:rPr>
              <w:t>A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>- берген жауаптарын стилистикалық</w:t>
            </w:r>
            <w:r w:rsidR="000F4D4E" w:rsidRPr="000F4D4E">
              <w:rPr>
                <w:rFonts w:eastAsia="Calibri"/>
                <w:sz w:val="22"/>
                <w:szCs w:val="22"/>
              </w:rPr>
              <w:t xml:space="preserve">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сауатты, логикалық</w:t>
            </w:r>
            <w:r w:rsidR="000F4D4E" w:rsidRPr="000F4D4E">
              <w:rPr>
                <w:rFonts w:eastAsia="Calibri"/>
                <w:sz w:val="22"/>
                <w:szCs w:val="22"/>
              </w:rPr>
              <w:t xml:space="preserve">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дұрыс</w:t>
            </w:r>
            <w:r w:rsidR="000F4D4E" w:rsidRPr="000F4D4E">
              <w:rPr>
                <w:rFonts w:eastAsia="Calibri"/>
                <w:sz w:val="22"/>
                <w:szCs w:val="22"/>
              </w:rPr>
              <w:t xml:space="preserve">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ашқан;</w:t>
            </w:r>
          </w:p>
          <w:p w:rsidR="002A709D" w:rsidRPr="002A709D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2A709D">
              <w:rPr>
                <w:rFonts w:eastAsia="Calibri"/>
                <w:sz w:val="22"/>
                <w:szCs w:val="22"/>
                <w:lang w:val="kk-KZ"/>
              </w:rPr>
              <w:t xml:space="preserve">-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теориялық ережелерді нақты мысалдармен келтіре білген;</w:t>
            </w:r>
          </w:p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</w:rPr>
              <w:t xml:space="preserve">-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ғылыми терминологияны тура қолдануды толық көрсеткен</w:t>
            </w:r>
          </w:p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>- тәжірибелік тапсырманы толық көлемінде, шығармашылықжолын қолданып орындаған</w:t>
            </w:r>
          </w:p>
        </w:tc>
      </w:tr>
      <w:tr w:rsidR="002A709D" w:rsidRPr="009F6250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A-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 xml:space="preserve">– ғылыми терминологияны қолдануда білместік пен оқу материалын түсінбегендіктің салдары болып саналмайтын жеке қателіктер немесе дәлсіздіктер  жіберген; </w:t>
            </w:r>
          </w:p>
        </w:tc>
      </w:tr>
      <w:tr w:rsidR="002A709D" w:rsidRPr="009F6250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B+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en-US"/>
              </w:rPr>
              <w:t xml:space="preserve">–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тәжірибелік тапсырманы толық көлемінде емес орындаған, тапсырманы орындаған кезде шығармашылықжолын қолданған</w:t>
            </w:r>
          </w:p>
        </w:tc>
      </w:tr>
      <w:tr w:rsidR="002A709D" w:rsidRPr="009F6250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>– баяндауда жауаптың логикалық және ақпараттық мазмұнын бұрмаламайтын бірнеше қателіктер жіберілген;</w:t>
            </w:r>
          </w:p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>– жауаптың негізгі мазмұнын баяндауда бір-екі кемшіліктер жіберілген.</w:t>
            </w:r>
          </w:p>
        </w:tc>
      </w:tr>
      <w:tr w:rsidR="002A709D" w:rsidRPr="009F6250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B-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en-US"/>
              </w:rPr>
              <w:t xml:space="preserve">–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ғылыми терминологияны қолдануда қателік немесе екіден астам кемшіліктер жіберілген</w:t>
            </w:r>
          </w:p>
          <w:p w:rsidR="002A709D" w:rsidRPr="006F4EA2" w:rsidRDefault="002A709D" w:rsidP="00C36EA9">
            <w:pPr>
              <w:numPr>
                <w:ilvl w:val="0"/>
                <w:numId w:val="35"/>
              </w:numPr>
              <w:tabs>
                <w:tab w:val="left" w:pos="176"/>
              </w:tabs>
              <w:autoSpaceDE w:val="0"/>
              <w:autoSpaceDN w:val="0"/>
              <w:ind w:left="0" w:firstLine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>тәжірибелік тапсырманы толық көлемінде емес орындаған</w:t>
            </w:r>
          </w:p>
        </w:tc>
      </w:tr>
      <w:tr w:rsidR="002A709D" w:rsidRPr="009F6250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C+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6F4EA2">
              <w:rPr>
                <w:rFonts w:eastAsia="Calibri"/>
                <w:sz w:val="22"/>
                <w:szCs w:val="22"/>
                <w:lang w:val="kk-KZ"/>
              </w:rPr>
              <w:t>материалдың</w:t>
            </w:r>
            <w:proofErr w:type="gramEnd"/>
            <w:r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мазмұны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толығымен немесе жүйелі түрде ашылмаған, бірақ білім алушы сұрақты жалпы түсінген және жеткілікті білімі көрсетілген, түсініктерді анықтауда, терминді қолдануда қиындықтар мен қателіктер жіберген.</w:t>
            </w:r>
          </w:p>
          <w:p w:rsidR="002A709D" w:rsidRPr="006F4EA2" w:rsidRDefault="002A709D" w:rsidP="00C36EA9">
            <w:pPr>
              <w:numPr>
                <w:ilvl w:val="0"/>
                <w:numId w:val="35"/>
              </w:numPr>
              <w:tabs>
                <w:tab w:val="left" w:pos="318"/>
              </w:tabs>
              <w:autoSpaceDE w:val="0"/>
              <w:autoSpaceDN w:val="0"/>
              <w:ind w:left="34" w:hanging="34"/>
              <w:jc w:val="both"/>
              <w:rPr>
                <w:rFonts w:eastAsia="Calibri"/>
                <w:lang w:val="en-US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>тәжірибелік тапсырманы толық көлемінде емес орындаған</w:t>
            </w:r>
          </w:p>
        </w:tc>
      </w:tr>
      <w:tr w:rsidR="002A709D" w:rsidRPr="007F301E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6F4EA2">
              <w:rPr>
                <w:rFonts w:eastAsia="Calibri"/>
                <w:sz w:val="22"/>
                <w:szCs w:val="22"/>
                <w:lang w:val="kk-KZ"/>
              </w:rPr>
              <w:t>тәжірибелік</w:t>
            </w:r>
            <w:proofErr w:type="gramEnd"/>
            <w:r w:rsidRPr="006F4EA2">
              <w:rPr>
                <w:rFonts w:eastAsia="Calibri"/>
                <w:sz w:val="22"/>
                <w:szCs w:val="22"/>
                <w:lang w:val="kk-KZ"/>
              </w:rPr>
              <w:t xml:space="preserve"> тапсырманы орындау кезінде немесе теорияны жаңа жағдайда қолдана алмаған. </w:t>
            </w:r>
          </w:p>
        </w:tc>
      </w:tr>
      <w:tr w:rsidR="002A709D" w:rsidRPr="007F301E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C-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6F4EA2">
              <w:rPr>
                <w:rFonts w:eastAsia="Calibri"/>
                <w:sz w:val="22"/>
                <w:szCs w:val="22"/>
                <w:lang w:val="kk-KZ"/>
              </w:rPr>
              <w:t>теориялық</w:t>
            </w:r>
            <w:proofErr w:type="gramEnd"/>
            <w:r w:rsidRPr="006F4EA2">
              <w:rPr>
                <w:rFonts w:eastAsia="Calibri"/>
                <w:sz w:val="22"/>
                <w:szCs w:val="22"/>
                <w:lang w:val="kk-KZ"/>
              </w:rPr>
              <w:t xml:space="preserve"> материалдың білімін аңғару кезінде негізгі біліктілік пен машықтардың жеткіліксіз қалыптасқандығын байқатқан.  </w:t>
            </w:r>
          </w:p>
        </w:tc>
      </w:tr>
      <w:tr w:rsidR="002A709D" w:rsidRPr="007F301E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D+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en-US"/>
              </w:rPr>
            </w:pPr>
            <w:r w:rsidRPr="006F4EA2">
              <w:rPr>
                <w:rFonts w:eastAsia="Calibri"/>
                <w:sz w:val="22"/>
                <w:szCs w:val="22"/>
                <w:lang w:val="en-US"/>
              </w:rPr>
              <w:t xml:space="preserve">– </w:t>
            </w:r>
            <w:r w:rsidRPr="006F4EA2">
              <w:rPr>
                <w:rFonts w:eastAsia="Calibri"/>
                <w:sz w:val="22"/>
                <w:szCs w:val="22"/>
                <w:lang w:val="kk-KZ"/>
              </w:rPr>
              <w:t>оқу материалының негізгі мазмұны ашылмаған</w:t>
            </w:r>
            <w:r w:rsidRPr="006F4EA2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en-US"/>
              </w:rPr>
              <w:lastRenderedPageBreak/>
              <w:t xml:space="preserve">– </w:t>
            </w:r>
            <w:proofErr w:type="gramStart"/>
            <w:r w:rsidRPr="006F4EA2">
              <w:rPr>
                <w:rFonts w:eastAsia="Calibri"/>
                <w:sz w:val="22"/>
                <w:szCs w:val="22"/>
                <w:lang w:val="kk-KZ"/>
              </w:rPr>
              <w:t>оқу</w:t>
            </w:r>
            <w:proofErr w:type="gramEnd"/>
            <w:r w:rsidRPr="006F4EA2">
              <w:rPr>
                <w:rFonts w:eastAsia="Calibri"/>
                <w:sz w:val="22"/>
                <w:szCs w:val="22"/>
                <w:lang w:val="kk-KZ"/>
              </w:rPr>
              <w:t xml:space="preserve"> материалын білім алушы білмеген немесе оның анағұрлым немесе маңызды бөлігін түсінбегендігі анықталған. </w:t>
            </w:r>
          </w:p>
        </w:tc>
      </w:tr>
      <w:tr w:rsidR="002A709D" w:rsidRPr="007F301E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lastRenderedPageBreak/>
              <w:t>D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en-US"/>
              </w:rPr>
              <w:t xml:space="preserve">– </w:t>
            </w:r>
            <w:proofErr w:type="gramStart"/>
            <w:r w:rsidRPr="006F4EA2">
              <w:rPr>
                <w:rFonts w:eastAsia="Calibri"/>
                <w:sz w:val="22"/>
                <w:szCs w:val="22"/>
                <w:lang w:val="kk-KZ"/>
              </w:rPr>
              <w:t>терминдерді</w:t>
            </w:r>
            <w:proofErr w:type="gramEnd"/>
            <w:r w:rsidRPr="006F4EA2">
              <w:rPr>
                <w:rFonts w:eastAsia="Calibri"/>
                <w:sz w:val="22"/>
                <w:szCs w:val="22"/>
                <w:lang w:val="kk-KZ"/>
              </w:rPr>
              <w:t xml:space="preserve"> пайдалану кезінде түсініктерді анықтауда қателіктер жіберген. </w:t>
            </w:r>
          </w:p>
        </w:tc>
      </w:tr>
      <w:tr w:rsidR="002A709D" w:rsidRPr="009F6250" w:rsidTr="00C36EA9">
        <w:tc>
          <w:tcPr>
            <w:tcW w:w="568" w:type="dxa"/>
          </w:tcPr>
          <w:p w:rsidR="002A709D" w:rsidRPr="006F4EA2" w:rsidRDefault="002A709D" w:rsidP="00C36EA9">
            <w:pPr>
              <w:autoSpaceDE w:val="0"/>
              <w:autoSpaceDN w:val="0"/>
              <w:rPr>
                <w:rFonts w:eastAsia="Calibri"/>
                <w:b/>
                <w:lang w:val="en-US"/>
              </w:rPr>
            </w:pPr>
            <w:r w:rsidRPr="006F4EA2">
              <w:rPr>
                <w:rFonts w:eastAsia="Calibri"/>
                <w:b/>
                <w:sz w:val="22"/>
                <w:szCs w:val="22"/>
                <w:lang w:val="en-US"/>
              </w:rPr>
              <w:t>F</w:t>
            </w:r>
          </w:p>
        </w:tc>
        <w:tc>
          <w:tcPr>
            <w:tcW w:w="8930" w:type="dxa"/>
          </w:tcPr>
          <w:p w:rsidR="002A709D" w:rsidRPr="006F4EA2" w:rsidRDefault="002A709D" w:rsidP="00C36EA9">
            <w:pPr>
              <w:autoSpaceDE w:val="0"/>
              <w:autoSpaceDN w:val="0"/>
              <w:jc w:val="both"/>
              <w:rPr>
                <w:rFonts w:eastAsia="Calibri"/>
                <w:lang w:val="kk-KZ"/>
              </w:rPr>
            </w:pPr>
            <w:r w:rsidRPr="006F4EA2">
              <w:rPr>
                <w:rFonts w:eastAsia="Calibri"/>
                <w:sz w:val="22"/>
                <w:szCs w:val="22"/>
                <w:lang w:val="kk-KZ"/>
              </w:rPr>
              <w:t xml:space="preserve">білім алушының тексеріліп отырған пән бойынша міндетті білімі мен машықтарының толығымен жоқтығы байқалады.  </w:t>
            </w:r>
          </w:p>
        </w:tc>
      </w:tr>
    </w:tbl>
    <w:p w:rsidR="002A709D" w:rsidRPr="006F4EA2" w:rsidRDefault="002A709D" w:rsidP="002A709D">
      <w:pPr>
        <w:pStyle w:val="11"/>
        <w:tabs>
          <w:tab w:val="left" w:pos="426"/>
        </w:tabs>
        <w:ind w:left="34"/>
        <w:jc w:val="both"/>
        <w:rPr>
          <w:rStyle w:val="shorttext"/>
          <w:lang w:val="en-US"/>
        </w:rPr>
      </w:pPr>
    </w:p>
    <w:p w:rsidR="002A709D" w:rsidRDefault="002A709D" w:rsidP="002A709D">
      <w:pPr>
        <w:pStyle w:val="11"/>
        <w:tabs>
          <w:tab w:val="left" w:pos="426"/>
        </w:tabs>
        <w:ind w:left="34"/>
        <w:jc w:val="both"/>
        <w:rPr>
          <w:rStyle w:val="shorttext"/>
          <w:lang w:val="kk-KZ"/>
        </w:rPr>
      </w:pPr>
    </w:p>
    <w:p w:rsidR="002A709D" w:rsidRDefault="002A709D" w:rsidP="002A709D">
      <w:pPr>
        <w:pStyle w:val="11"/>
        <w:tabs>
          <w:tab w:val="left" w:pos="426"/>
        </w:tabs>
        <w:ind w:left="34"/>
        <w:jc w:val="both"/>
        <w:rPr>
          <w:rStyle w:val="shorttext"/>
          <w:lang w:val="kk-KZ"/>
        </w:rPr>
      </w:pPr>
    </w:p>
    <w:p w:rsidR="002A709D" w:rsidRPr="000E4348" w:rsidRDefault="002A709D" w:rsidP="002A709D">
      <w:pPr>
        <w:pStyle w:val="11"/>
        <w:tabs>
          <w:tab w:val="left" w:pos="426"/>
        </w:tabs>
        <w:ind w:left="34"/>
        <w:jc w:val="both"/>
        <w:rPr>
          <w:rStyle w:val="shorttext"/>
          <w:lang w:val="kk-KZ"/>
        </w:rPr>
      </w:pPr>
    </w:p>
    <w:p w:rsidR="002A709D" w:rsidRPr="001A569C" w:rsidRDefault="002A709D" w:rsidP="002A709D">
      <w:pPr>
        <w:pStyle w:val="af2"/>
        <w:spacing w:line="276" w:lineRule="auto"/>
        <w:ind w:left="360"/>
        <w:rPr>
          <w:rFonts w:ascii="Times New Roman" w:hAnsi="Times New Roman"/>
          <w:i/>
          <w:sz w:val="24"/>
          <w:szCs w:val="24"/>
          <w:lang w:val="kk-KZ"/>
        </w:rPr>
      </w:pPr>
      <w:r w:rsidRPr="001A569C">
        <w:rPr>
          <w:rFonts w:ascii="Times New Roman" w:hAnsi="Times New Roman"/>
          <w:b/>
          <w:sz w:val="24"/>
          <w:szCs w:val="24"/>
          <w:lang w:val="kk-KZ"/>
        </w:rPr>
        <w:t>3. Курстың академиялық презентациясы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005DE4">
        <w:rPr>
          <w:rFonts w:ascii="Times New Roman" w:hAnsi="Times New Roman"/>
          <w:sz w:val="24"/>
          <w:szCs w:val="24"/>
          <w:lang w:val="kk-KZ"/>
        </w:rPr>
        <w:t>Матанализ-</w:t>
      </w:r>
      <w:r w:rsidR="000F4D4E" w:rsidRPr="000F4D4E">
        <w:rPr>
          <w:rFonts w:ascii="Times New Roman" w:hAnsi="Times New Roman"/>
          <w:sz w:val="24"/>
          <w:szCs w:val="24"/>
          <w:lang w:val="kk-KZ"/>
        </w:rPr>
        <w:t>1</w:t>
      </w:r>
      <w:r w:rsidRPr="00005DE4">
        <w:rPr>
          <w:rFonts w:ascii="Times New Roman" w:hAnsi="Times New Roman"/>
          <w:sz w:val="24"/>
          <w:szCs w:val="24"/>
          <w:lang w:val="kk-KZ"/>
        </w:rPr>
        <w:t xml:space="preserve"> курсында</w:t>
      </w:r>
      <w:r w:rsidR="00FA17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4D4E">
        <w:rPr>
          <w:rFonts w:ascii="Times New Roman" w:hAnsi="Times New Roman"/>
          <w:sz w:val="24"/>
          <w:szCs w:val="24"/>
          <w:lang w:val="kk-KZ"/>
        </w:rPr>
        <w:t xml:space="preserve">Сандар жиыны, тізбек және функция шегі, бір айнымалы функцияның дифференциалдық есептеулер </w:t>
      </w:r>
      <w:r w:rsidR="00FA17BB">
        <w:rPr>
          <w:rFonts w:ascii="Times New Roman" w:hAnsi="Times New Roman"/>
          <w:sz w:val="24"/>
          <w:szCs w:val="24"/>
          <w:lang w:val="kk-KZ"/>
        </w:rPr>
        <w:t>теориясын</w:t>
      </w:r>
      <w:r w:rsidRPr="001A569C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1A569C">
        <w:rPr>
          <w:rFonts w:ascii="Times New Roman" w:hAnsi="Times New Roman"/>
          <w:i/>
          <w:sz w:val="24"/>
          <w:szCs w:val="24"/>
          <w:lang w:val="kk-KZ"/>
        </w:rPr>
        <w:t>білуі керек;</w:t>
      </w:r>
    </w:p>
    <w:p w:rsidR="002A709D" w:rsidRPr="001A569C" w:rsidRDefault="000F4D4E" w:rsidP="002A709D">
      <w:pPr>
        <w:pStyle w:val="af2"/>
        <w:spacing w:line="276" w:lineRule="auto"/>
        <w:ind w:left="360"/>
        <w:rPr>
          <w:rFonts w:ascii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Сандар жиыны, тізбек және функция шегі, бір айнымалы функцияның дифференциалдық есептеулерді </w:t>
      </w:r>
      <w:r w:rsidR="002A709D" w:rsidRPr="001A569C">
        <w:rPr>
          <w:rFonts w:ascii="Times New Roman" w:hAnsi="Times New Roman"/>
          <w:sz w:val="24"/>
          <w:szCs w:val="24"/>
          <w:lang w:val="kk-KZ"/>
        </w:rPr>
        <w:t xml:space="preserve">қолданбалы есептерге қолдана білуді </w:t>
      </w:r>
      <w:r w:rsidR="00FA17BB">
        <w:rPr>
          <w:rFonts w:ascii="Times New Roman" w:hAnsi="Times New Roman"/>
          <w:sz w:val="24"/>
          <w:szCs w:val="24"/>
          <w:lang w:val="kk-KZ"/>
        </w:rPr>
        <w:t>және</w:t>
      </w:r>
      <w:r w:rsidR="002A709D" w:rsidRPr="001A569C">
        <w:rPr>
          <w:rFonts w:ascii="Times New Roman" w:hAnsi="Times New Roman"/>
          <w:sz w:val="24"/>
          <w:szCs w:val="24"/>
          <w:lang w:val="kk-KZ"/>
        </w:rPr>
        <w:t xml:space="preserve"> зерттеуді  </w:t>
      </w:r>
      <w:r w:rsidR="002A709D" w:rsidRPr="001A569C">
        <w:rPr>
          <w:rFonts w:ascii="Times New Roman" w:hAnsi="Times New Roman"/>
          <w:i/>
          <w:sz w:val="24"/>
          <w:szCs w:val="24"/>
          <w:lang w:val="kk-KZ"/>
        </w:rPr>
        <w:t>меңгеруі керек.</w:t>
      </w:r>
    </w:p>
    <w:p w:rsidR="002A709D" w:rsidRPr="00F273CD" w:rsidRDefault="002A709D" w:rsidP="002A709D">
      <w:pPr>
        <w:jc w:val="both"/>
        <w:rPr>
          <w:lang w:val="kk-KZ"/>
        </w:rPr>
      </w:pPr>
      <w:r w:rsidRPr="00F273CD">
        <w:rPr>
          <w:lang w:val="kk-KZ"/>
        </w:rPr>
        <w:t xml:space="preserve"> </w:t>
      </w:r>
    </w:p>
    <w:p w:rsidR="002A709D" w:rsidRPr="000E4348" w:rsidRDefault="002A709D" w:rsidP="002A709D">
      <w:pPr>
        <w:jc w:val="both"/>
        <w:rPr>
          <w:b/>
          <w:sz w:val="20"/>
          <w:szCs w:val="20"/>
          <w:lang w:val="kk-KZ"/>
        </w:rPr>
      </w:pPr>
      <w:r w:rsidRPr="000E4348">
        <w:rPr>
          <w:b/>
          <w:sz w:val="20"/>
          <w:szCs w:val="20"/>
          <w:lang w:val="kk-KZ"/>
        </w:rPr>
        <w:t>Оқу курсының типі: МК</w:t>
      </w:r>
    </w:p>
    <w:p w:rsidR="002A709D" w:rsidRPr="000E4348" w:rsidRDefault="002A709D" w:rsidP="002A709D">
      <w:pPr>
        <w:jc w:val="both"/>
        <w:rPr>
          <w:sz w:val="20"/>
          <w:szCs w:val="20"/>
          <w:lang w:val="kk-KZ"/>
        </w:rPr>
      </w:pPr>
      <w:r w:rsidRPr="000E4348">
        <w:rPr>
          <w:sz w:val="20"/>
          <w:szCs w:val="20"/>
          <w:lang w:val="kk-KZ"/>
        </w:rPr>
        <w:t>Пәннің мақсаты студенттердің қабілетін</w:t>
      </w:r>
      <w:r>
        <w:rPr>
          <w:sz w:val="20"/>
          <w:szCs w:val="20"/>
          <w:lang w:val="kk-KZ"/>
        </w:rPr>
        <w:t xml:space="preserve">, </w:t>
      </w:r>
      <w:r w:rsidRPr="000E4348">
        <w:rPr>
          <w:sz w:val="20"/>
          <w:szCs w:val="20"/>
          <w:lang w:val="kk-KZ"/>
        </w:rPr>
        <w:t>дағдыларын</w:t>
      </w:r>
      <w:r>
        <w:rPr>
          <w:sz w:val="20"/>
          <w:szCs w:val="20"/>
          <w:lang w:val="kk-KZ"/>
        </w:rPr>
        <w:t xml:space="preserve">, </w:t>
      </w:r>
      <w:r w:rsidRPr="000E4348">
        <w:rPr>
          <w:sz w:val="20"/>
          <w:szCs w:val="20"/>
          <w:lang w:val="kk-KZ"/>
        </w:rPr>
        <w:t>құзыреттілігін</w:t>
      </w:r>
      <w:r>
        <w:rPr>
          <w:sz w:val="20"/>
          <w:szCs w:val="20"/>
          <w:lang w:val="kk-KZ"/>
        </w:rPr>
        <w:t>,</w:t>
      </w:r>
      <w:r w:rsidRPr="000E4348">
        <w:rPr>
          <w:sz w:val="20"/>
          <w:szCs w:val="20"/>
          <w:lang w:val="kk-KZ"/>
        </w:rPr>
        <w:t xml:space="preserve"> қалыптастыру</w:t>
      </w:r>
      <w:r>
        <w:rPr>
          <w:sz w:val="20"/>
          <w:szCs w:val="20"/>
          <w:lang w:val="kk-KZ"/>
        </w:rPr>
        <w:t xml:space="preserve"> үшін теориялық материалдарды толық игеріп дәлелденген теоремаларды зерттеу негізінде есептер шығаруға пайдалану</w:t>
      </w:r>
    </w:p>
    <w:p w:rsidR="002A709D" w:rsidRDefault="002A709D" w:rsidP="002A709D">
      <w:pPr>
        <w:jc w:val="both"/>
        <w:rPr>
          <w:lang w:val="kk-KZ"/>
        </w:rPr>
      </w:pPr>
      <w:r w:rsidRPr="000E4348">
        <w:rPr>
          <w:b/>
          <w:i/>
          <w:sz w:val="20"/>
          <w:szCs w:val="20"/>
          <w:lang w:val="kk-KZ"/>
        </w:rPr>
        <w:t>Пәннің негізгі міндеті «</w:t>
      </w:r>
      <w:r>
        <w:rPr>
          <w:b/>
          <w:i/>
          <w:sz w:val="20"/>
          <w:szCs w:val="20"/>
          <w:lang w:val="kk-KZ"/>
        </w:rPr>
        <w:t>Матанализ-</w:t>
      </w:r>
      <w:r w:rsidR="000F4D4E">
        <w:rPr>
          <w:b/>
          <w:i/>
          <w:sz w:val="20"/>
          <w:szCs w:val="20"/>
          <w:lang w:val="kk-KZ"/>
        </w:rPr>
        <w:t>1</w:t>
      </w:r>
      <w:r w:rsidRPr="000E4348">
        <w:rPr>
          <w:b/>
          <w:i/>
          <w:sz w:val="20"/>
          <w:szCs w:val="20"/>
          <w:lang w:val="kk-KZ"/>
        </w:rPr>
        <w:t>» ББ бойынша оқытудың келесі нәтижелерін қалыптастыру болып табылады:</w:t>
      </w:r>
      <w:r w:rsidRPr="00470A2A">
        <w:rPr>
          <w:lang w:val="kk-KZ"/>
        </w:rPr>
        <w:t xml:space="preserve"> </w:t>
      </w:r>
      <w:r>
        <w:rPr>
          <w:lang w:val="kk-KZ"/>
        </w:rPr>
        <w:t>Б</w:t>
      </w:r>
      <w:r w:rsidRPr="007D3377">
        <w:rPr>
          <w:lang w:val="kk-KZ"/>
        </w:rPr>
        <w:t>олашақ кәсібінде математикалық анализдің негізгі тұжырымдары мен әдістерін</w:t>
      </w:r>
      <w:r>
        <w:rPr>
          <w:lang w:val="kk-KZ"/>
        </w:rPr>
        <w:t xml:space="preserve"> қолдана білу, оқу</w:t>
      </w:r>
      <w:r w:rsidRPr="007D3377">
        <w:rPr>
          <w:lang w:val="kk-KZ"/>
        </w:rPr>
        <w:t>-тәрбие үдерісін моделдей білу және оны оқып - үйрену, тәжірибесінде жүзеге асыра білу қабілеттілігін жетілдіру,</w:t>
      </w:r>
      <w:r>
        <w:rPr>
          <w:lang w:val="kk-KZ"/>
        </w:rPr>
        <w:t xml:space="preserve"> білім алушылардың математикаға</w:t>
      </w:r>
      <w:r w:rsidRPr="007D3377">
        <w:rPr>
          <w:lang w:val="kk-KZ"/>
        </w:rPr>
        <w:t xml:space="preserve"> қызығушылығын қалыптастыру тәсілдерін меңгеру</w:t>
      </w:r>
      <w:r>
        <w:rPr>
          <w:lang w:val="kk-KZ"/>
        </w:rPr>
        <w:t>.</w:t>
      </w:r>
    </w:p>
    <w:p w:rsidR="002A709D" w:rsidRPr="000E4348" w:rsidRDefault="002A709D" w:rsidP="002A709D">
      <w:pPr>
        <w:jc w:val="both"/>
        <w:rPr>
          <w:i/>
          <w:sz w:val="20"/>
          <w:szCs w:val="20"/>
          <w:highlight w:val="yellow"/>
          <w:lang w:val="kk-KZ"/>
        </w:rPr>
      </w:pPr>
    </w:p>
    <w:p w:rsidR="002A709D" w:rsidRPr="000E4348" w:rsidRDefault="002A709D" w:rsidP="002A709D">
      <w:pPr>
        <w:jc w:val="both"/>
        <w:rPr>
          <w:b/>
          <w:sz w:val="20"/>
          <w:szCs w:val="20"/>
          <w:lang w:val="kk-KZ"/>
        </w:rPr>
      </w:pPr>
      <w:r w:rsidRPr="000E4348">
        <w:rPr>
          <w:b/>
          <w:sz w:val="20"/>
          <w:szCs w:val="20"/>
          <w:lang w:val="kk-KZ"/>
        </w:rPr>
        <w:t>4.Курстың академиялық саясаты:</w:t>
      </w:r>
      <w:r>
        <w:rPr>
          <w:b/>
          <w:sz w:val="20"/>
          <w:szCs w:val="20"/>
          <w:lang w:val="kk-KZ"/>
        </w:rPr>
        <w:t xml:space="preserve"> Пән бойынша білім бағдарламасындағы теориялық және практикалық материалдарды толық игеру</w:t>
      </w:r>
    </w:p>
    <w:p w:rsidR="002A709D" w:rsidRPr="000E4348" w:rsidRDefault="002A709D" w:rsidP="002A709D">
      <w:pPr>
        <w:rPr>
          <w:b/>
          <w:sz w:val="20"/>
          <w:szCs w:val="20"/>
          <w:lang w:val="kk-KZ"/>
        </w:rPr>
      </w:pPr>
      <w:r w:rsidRPr="000E4348">
        <w:rPr>
          <w:b/>
          <w:sz w:val="20"/>
          <w:szCs w:val="20"/>
          <w:lang w:val="kk-KZ"/>
        </w:rPr>
        <w:t>Академиялық тәртіп ережелері:</w:t>
      </w:r>
    </w:p>
    <w:p w:rsidR="002A709D" w:rsidRPr="000E4348" w:rsidRDefault="002A709D" w:rsidP="002A709D">
      <w:pPr>
        <w:rPr>
          <w:b/>
          <w:i/>
          <w:color w:val="FF0000"/>
          <w:sz w:val="20"/>
          <w:szCs w:val="20"/>
          <w:lang w:val="kk-KZ"/>
        </w:rPr>
      </w:pPr>
      <w:r w:rsidRPr="000E4348">
        <w:rPr>
          <w:b/>
          <w:sz w:val="20"/>
          <w:szCs w:val="20"/>
          <w:lang w:val="kk-KZ"/>
        </w:rPr>
        <w:t>Сабаққа</w:t>
      </w:r>
      <w:r>
        <w:rPr>
          <w:b/>
          <w:sz w:val="20"/>
          <w:szCs w:val="20"/>
          <w:lang w:val="kk-KZ"/>
        </w:rPr>
        <w:t xml:space="preserve"> міндетті</w:t>
      </w:r>
      <w:r w:rsidRPr="000E4348">
        <w:rPr>
          <w:b/>
          <w:sz w:val="20"/>
          <w:szCs w:val="20"/>
          <w:lang w:val="kk-KZ"/>
        </w:rPr>
        <w:t xml:space="preserve"> қатысу, кешігуге жол бермеу. </w:t>
      </w:r>
      <w:r w:rsidRPr="00E66275">
        <w:rPr>
          <w:b/>
          <w:i/>
          <w:color w:val="000000"/>
          <w:sz w:val="20"/>
          <w:szCs w:val="20"/>
          <w:lang w:val="kk-KZ"/>
        </w:rPr>
        <w:t>Сабаққа кешігу және сабақта болмау 0 баллмен бағаланады.</w:t>
      </w:r>
    </w:p>
    <w:p w:rsidR="002A709D" w:rsidRPr="000E4348" w:rsidRDefault="002A709D" w:rsidP="002A709D">
      <w:pPr>
        <w:jc w:val="both"/>
        <w:rPr>
          <w:sz w:val="20"/>
          <w:szCs w:val="20"/>
          <w:lang w:val="kk-KZ"/>
        </w:rPr>
      </w:pPr>
      <w:r w:rsidRPr="000E4348">
        <w:rPr>
          <w:sz w:val="20"/>
          <w:szCs w:val="20"/>
          <w:lang w:val="kk-KZ"/>
        </w:rPr>
        <w:t>Тапсырмаларды (СӨЖ, аралық, бақылау, зертханалық, жобалық және т.б.), жобаларды, емтихандарды орындау және тапсыру мерзімдерін міндетті түрде сақтау. Тапсыру мерзімі бұзылған жағдайда тапсырма айыппұл баллдарын шегеру есебімен бағаланады.</w:t>
      </w:r>
    </w:p>
    <w:p w:rsidR="002A709D" w:rsidRPr="000E4348" w:rsidRDefault="002A709D" w:rsidP="002A709D">
      <w:pPr>
        <w:jc w:val="both"/>
        <w:rPr>
          <w:b/>
          <w:sz w:val="20"/>
          <w:szCs w:val="20"/>
          <w:lang w:val="kk-KZ"/>
        </w:rPr>
      </w:pPr>
      <w:r w:rsidRPr="000E4348">
        <w:rPr>
          <w:b/>
          <w:sz w:val="20"/>
          <w:szCs w:val="20"/>
          <w:lang w:val="kk-KZ"/>
        </w:rPr>
        <w:t>Академиялық құндылықтар:</w:t>
      </w:r>
    </w:p>
    <w:p w:rsidR="002A709D" w:rsidRPr="000E4348" w:rsidRDefault="002A709D" w:rsidP="002A709D">
      <w:pPr>
        <w:jc w:val="both"/>
        <w:rPr>
          <w:sz w:val="20"/>
          <w:szCs w:val="20"/>
          <w:lang w:val="kk-KZ"/>
        </w:rPr>
      </w:pPr>
      <w:r w:rsidRPr="000E4348">
        <w:rPr>
          <w:sz w:val="20"/>
          <w:szCs w:val="20"/>
          <w:lang w:val="kk-KZ"/>
        </w:rPr>
        <w:t>Академиялық адалдық және тұтастық: барлық тапсырмаларды орындау дербестігі; плагиаттың, жалғандықтың, шпаргалкаларды пайдаланудың, білімді бақылаудың барлық түрлерінде</w:t>
      </w:r>
      <w:r w:rsidR="005808F4">
        <w:rPr>
          <w:sz w:val="20"/>
          <w:szCs w:val="20"/>
          <w:lang w:val="kk-KZ"/>
        </w:rPr>
        <w:t xml:space="preserve"> </w:t>
      </w:r>
      <w:r w:rsidRPr="000E4348">
        <w:rPr>
          <w:sz w:val="20"/>
          <w:szCs w:val="20"/>
          <w:lang w:val="kk-KZ"/>
        </w:rPr>
        <w:t>көшіріп алу және оқытушыны алдауды</w:t>
      </w:r>
      <w:r>
        <w:rPr>
          <w:sz w:val="20"/>
          <w:szCs w:val="20"/>
          <w:lang w:val="kk-KZ"/>
        </w:rPr>
        <w:t xml:space="preserve"> </w:t>
      </w:r>
      <w:r w:rsidRPr="000E4348">
        <w:rPr>
          <w:sz w:val="20"/>
          <w:szCs w:val="20"/>
          <w:lang w:val="kk-KZ"/>
        </w:rPr>
        <w:t>болдырмау.</w:t>
      </w:r>
    </w:p>
    <w:p w:rsidR="002A709D" w:rsidRPr="000E4348" w:rsidRDefault="002A709D" w:rsidP="002A709D">
      <w:pPr>
        <w:jc w:val="both"/>
        <w:rPr>
          <w:sz w:val="20"/>
          <w:szCs w:val="20"/>
          <w:lang w:val="kk-KZ"/>
        </w:rPr>
      </w:pPr>
      <w:r w:rsidRPr="000E4348">
        <w:rPr>
          <w:sz w:val="20"/>
          <w:szCs w:val="20"/>
          <w:lang w:val="kk-KZ"/>
        </w:rPr>
        <w:t>Мүмкіндігі шектеулі студенттер e-mail бойынша кеңес ала алады.</w:t>
      </w:r>
    </w:p>
    <w:p w:rsidR="002A709D" w:rsidRDefault="002A709D" w:rsidP="002A709D">
      <w:pPr>
        <w:jc w:val="both"/>
        <w:rPr>
          <w:rFonts w:eastAsia="Calibri"/>
          <w:b/>
          <w:sz w:val="20"/>
          <w:szCs w:val="20"/>
          <w:lang w:val="kk-KZ" w:eastAsia="en-US"/>
        </w:rPr>
      </w:pPr>
      <w:r w:rsidRPr="00C33DBE">
        <w:rPr>
          <w:rFonts w:eastAsia="Calibri"/>
          <w:b/>
          <w:sz w:val="20"/>
          <w:szCs w:val="20"/>
          <w:lang w:val="kk-KZ" w:eastAsia="en-US"/>
        </w:rPr>
        <w:t>5. Ақпараттық</w:t>
      </w:r>
      <w:r w:rsidR="005808F4">
        <w:rPr>
          <w:rFonts w:eastAsia="Calibri"/>
          <w:b/>
          <w:sz w:val="20"/>
          <w:szCs w:val="20"/>
          <w:lang w:val="kk-KZ" w:eastAsia="en-US"/>
        </w:rPr>
        <w:t xml:space="preserve"> </w:t>
      </w:r>
      <w:r w:rsidRPr="00C33DBE">
        <w:rPr>
          <w:rFonts w:eastAsia="Calibri"/>
          <w:b/>
          <w:sz w:val="20"/>
          <w:szCs w:val="20"/>
          <w:lang w:val="kk-KZ" w:eastAsia="en-US"/>
        </w:rPr>
        <w:t>ресурстар: (</w:t>
      </w:r>
      <w:r w:rsidRPr="00C33DBE">
        <w:rPr>
          <w:rFonts w:eastAsia="Calibri"/>
          <w:sz w:val="20"/>
          <w:szCs w:val="20"/>
          <w:lang w:val="kk-KZ" w:eastAsia="en-US"/>
        </w:rPr>
        <w:t>Интернет-ресурстарды</w:t>
      </w:r>
      <w:r>
        <w:rPr>
          <w:rFonts w:eastAsia="Calibri"/>
          <w:sz w:val="20"/>
          <w:szCs w:val="20"/>
          <w:lang w:val="kk-KZ" w:eastAsia="en-US"/>
        </w:rPr>
        <w:t xml:space="preserve"> </w:t>
      </w:r>
      <w:r w:rsidRPr="00C33DBE">
        <w:rPr>
          <w:rFonts w:eastAsia="Calibri"/>
          <w:sz w:val="20"/>
          <w:szCs w:val="20"/>
          <w:lang w:val="kk-KZ" w:eastAsia="en-US"/>
        </w:rPr>
        <w:t>қоса</w:t>
      </w:r>
      <w:r>
        <w:rPr>
          <w:rFonts w:eastAsia="Calibri"/>
          <w:sz w:val="20"/>
          <w:szCs w:val="20"/>
          <w:lang w:val="kk-KZ" w:eastAsia="en-US"/>
        </w:rPr>
        <w:t xml:space="preserve"> </w:t>
      </w:r>
      <w:r w:rsidRPr="00C33DBE">
        <w:rPr>
          <w:rFonts w:eastAsia="Calibri"/>
          <w:sz w:val="20"/>
          <w:szCs w:val="20"/>
          <w:lang w:val="kk-KZ" w:eastAsia="en-US"/>
        </w:rPr>
        <w:t>алғанда</w:t>
      </w:r>
      <w:r w:rsidRPr="00C33DBE">
        <w:rPr>
          <w:rFonts w:eastAsia="Calibri"/>
          <w:b/>
          <w:sz w:val="20"/>
          <w:szCs w:val="20"/>
          <w:lang w:val="kk-KZ" w:eastAsia="en-US"/>
        </w:rPr>
        <w:t>)*</w:t>
      </w:r>
    </w:p>
    <w:p w:rsidR="002A709D" w:rsidRPr="00AF0A1D" w:rsidRDefault="002A709D" w:rsidP="002A709D">
      <w:pPr>
        <w:jc w:val="both"/>
        <w:rPr>
          <w:lang w:val="kk-KZ"/>
        </w:rPr>
      </w:pPr>
      <w:r w:rsidRPr="00AF0A1D">
        <w:rPr>
          <w:b/>
          <w:lang w:val="kk-KZ"/>
        </w:rPr>
        <w:t>Негізгі әдебиеттер</w:t>
      </w:r>
      <w:r w:rsidRPr="00AF0A1D">
        <w:rPr>
          <w:lang w:val="kk-KZ"/>
        </w:rPr>
        <w:t xml:space="preserve">: </w:t>
      </w:r>
    </w:p>
    <w:p w:rsidR="002A709D" w:rsidRPr="00363DE2" w:rsidRDefault="002A709D" w:rsidP="00363DE2">
      <w:pPr>
        <w:tabs>
          <w:tab w:val="left" w:pos="284"/>
        </w:tabs>
        <w:jc w:val="both"/>
        <w:rPr>
          <w:sz w:val="22"/>
          <w:szCs w:val="22"/>
          <w:lang w:val="kk-KZ"/>
        </w:rPr>
      </w:pPr>
    </w:p>
    <w:p w:rsidR="006B6F56" w:rsidRPr="00363DE2" w:rsidRDefault="00363DE2" w:rsidP="00363DE2">
      <w:pPr>
        <w:pStyle w:val="ae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363DE2">
        <w:rPr>
          <w:rFonts w:ascii="Times New Roman" w:hAnsi="Times New Roman"/>
        </w:rPr>
        <w:t xml:space="preserve">Жәутіков О.А Математикалық анализ курсы. Алматы: «Экономик» </w:t>
      </w:r>
      <w:proofErr w:type="spellStart"/>
      <w:r w:rsidRPr="00363DE2">
        <w:rPr>
          <w:rFonts w:ascii="Times New Roman" w:hAnsi="Times New Roman"/>
        </w:rPr>
        <w:t>баспасы</w:t>
      </w:r>
      <w:proofErr w:type="spellEnd"/>
      <w:r w:rsidRPr="00363DE2">
        <w:rPr>
          <w:rFonts w:ascii="Times New Roman" w:hAnsi="Times New Roman"/>
        </w:rPr>
        <w:t>, 2014. – 832 бет.</w:t>
      </w:r>
    </w:p>
    <w:p w:rsidR="002A709D" w:rsidRDefault="002A709D" w:rsidP="00363DE2">
      <w:pPr>
        <w:pStyle w:val="ae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kk-KZ"/>
        </w:rPr>
      </w:pPr>
      <w:r w:rsidRPr="00363DE2">
        <w:rPr>
          <w:rFonts w:ascii="Times New Roman" w:hAnsi="Times New Roman"/>
          <w:lang w:val="kk-KZ"/>
        </w:rPr>
        <w:t>Темірғалиев Н.Т. Математикалық анализ Т.</w:t>
      </w:r>
      <w:r w:rsidR="005808F4">
        <w:rPr>
          <w:rFonts w:ascii="Times New Roman" w:hAnsi="Times New Roman"/>
          <w:lang w:val="kk-KZ"/>
        </w:rPr>
        <w:t>1</w:t>
      </w:r>
      <w:r w:rsidRPr="00363DE2">
        <w:rPr>
          <w:rFonts w:ascii="Times New Roman" w:hAnsi="Times New Roman"/>
          <w:lang w:val="kk-KZ"/>
        </w:rPr>
        <w:t xml:space="preserve">. - А., 2005. </w:t>
      </w:r>
    </w:p>
    <w:p w:rsidR="00B31AF9" w:rsidRPr="00B31AF9" w:rsidRDefault="00B31AF9" w:rsidP="00B31AF9">
      <w:pPr>
        <w:pStyle w:val="ae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lang w:val="kk-KZ"/>
        </w:rPr>
      </w:pPr>
      <w:r w:rsidRPr="00B31AF9">
        <w:rPr>
          <w:rFonts w:ascii="Times New Roman" w:hAnsi="Times New Roman"/>
          <w:lang w:val="kk-KZ"/>
        </w:rPr>
        <w:t>Тоқыбетов Ж. Ә. Математикалық анализден дәрістер жинағы.  Оқу құралы. А.2009</w:t>
      </w:r>
    </w:p>
    <w:p w:rsidR="002A709D" w:rsidRPr="00363DE2" w:rsidRDefault="005808F4" w:rsidP="005808F4">
      <w:pPr>
        <w:pStyle w:val="ae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5808F4">
        <w:rPr>
          <w:rFonts w:ascii="Times New Roman" w:hAnsi="Times New Roman"/>
        </w:rPr>
        <w:t>Зорич В.А. Математический анализ</w:t>
      </w:r>
      <w:r>
        <w:rPr>
          <w:rFonts w:ascii="Times New Roman" w:hAnsi="Times New Roman"/>
          <w:lang w:val="kk-KZ"/>
        </w:rPr>
        <w:t>.</w:t>
      </w:r>
      <w:r w:rsidRPr="005808F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Часть</w:t>
      </w:r>
      <w:r w:rsidRPr="005808F4">
        <w:rPr>
          <w:rFonts w:ascii="Times New Roman" w:hAnsi="Times New Roman"/>
        </w:rPr>
        <w:t>.1.</w:t>
      </w:r>
      <w:r>
        <w:rPr>
          <w:rFonts w:ascii="Times New Roman" w:hAnsi="Times New Roman"/>
          <w:lang w:val="kk-KZ"/>
        </w:rPr>
        <w:t xml:space="preserve"> –</w:t>
      </w:r>
      <w:r w:rsidRPr="005808F4">
        <w:rPr>
          <w:rFonts w:ascii="Times New Roman" w:hAnsi="Times New Roman"/>
        </w:rPr>
        <w:t xml:space="preserve"> М.</w:t>
      </w:r>
      <w:r>
        <w:rPr>
          <w:rFonts w:ascii="Times New Roman" w:hAnsi="Times New Roman"/>
          <w:lang w:val="kk-KZ"/>
        </w:rPr>
        <w:t>:МЦНМО</w:t>
      </w:r>
      <w:r w:rsidRPr="005808F4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>20</w:t>
      </w:r>
      <w:r w:rsidRPr="005808F4">
        <w:rPr>
          <w:rFonts w:ascii="Times New Roman" w:hAnsi="Times New Roman"/>
        </w:rPr>
        <w:t>19.</w:t>
      </w:r>
      <w:r>
        <w:rPr>
          <w:rFonts w:ascii="Times New Roman" w:hAnsi="Times New Roman"/>
          <w:lang w:val="kk-KZ"/>
        </w:rPr>
        <w:t xml:space="preserve"> – 564с.</w:t>
      </w:r>
      <w:r w:rsidR="002A709D" w:rsidRPr="00363DE2">
        <w:rPr>
          <w:rFonts w:ascii="Times New Roman" w:hAnsi="Times New Roman"/>
        </w:rPr>
        <w:t xml:space="preserve"> </w:t>
      </w:r>
    </w:p>
    <w:p w:rsidR="002A709D" w:rsidRPr="00363DE2" w:rsidRDefault="002A709D" w:rsidP="00363DE2">
      <w:pPr>
        <w:pStyle w:val="ae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proofErr w:type="spellStart"/>
      <w:r w:rsidRPr="00363DE2">
        <w:rPr>
          <w:rFonts w:ascii="Times New Roman" w:hAnsi="Times New Roman"/>
        </w:rPr>
        <w:t>Демидович</w:t>
      </w:r>
      <w:proofErr w:type="spellEnd"/>
      <w:r w:rsidRPr="00363DE2">
        <w:rPr>
          <w:rFonts w:ascii="Times New Roman" w:hAnsi="Times New Roman"/>
        </w:rPr>
        <w:t xml:space="preserve"> Б.П. Сборник задач и упражнений по математическому анализу</w:t>
      </w:r>
      <w:r w:rsidR="00CA515C">
        <w:rPr>
          <w:rFonts w:ascii="Times New Roman" w:hAnsi="Times New Roman"/>
          <w:lang w:val="kk-KZ"/>
        </w:rPr>
        <w:t>: Учебное пособие</w:t>
      </w:r>
      <w:r w:rsidRPr="00363DE2">
        <w:rPr>
          <w:rFonts w:ascii="Times New Roman" w:hAnsi="Times New Roman"/>
        </w:rPr>
        <w:t xml:space="preserve">. </w:t>
      </w:r>
      <w:r w:rsidR="00CA515C">
        <w:rPr>
          <w:rFonts w:ascii="Times New Roman" w:hAnsi="Times New Roman"/>
          <w:lang w:val="kk-KZ"/>
        </w:rPr>
        <w:t>СПб</w:t>
      </w:r>
      <w:r w:rsidRPr="00363DE2">
        <w:rPr>
          <w:rFonts w:ascii="Times New Roman" w:hAnsi="Times New Roman"/>
        </w:rPr>
        <w:t>.</w:t>
      </w:r>
      <w:r w:rsidR="00CA515C">
        <w:rPr>
          <w:rFonts w:ascii="Times New Roman" w:hAnsi="Times New Roman"/>
          <w:lang w:val="kk-KZ"/>
        </w:rPr>
        <w:t>: Издательство «Лань»</w:t>
      </w:r>
      <w:r w:rsidRPr="00363DE2">
        <w:rPr>
          <w:rFonts w:ascii="Times New Roman" w:hAnsi="Times New Roman"/>
        </w:rPr>
        <w:t>, 20</w:t>
      </w:r>
      <w:r w:rsidR="00CA515C">
        <w:rPr>
          <w:rFonts w:ascii="Times New Roman" w:hAnsi="Times New Roman"/>
          <w:lang w:val="kk-KZ"/>
        </w:rPr>
        <w:t>18. – 624с</w:t>
      </w:r>
      <w:r w:rsidRPr="00363DE2">
        <w:rPr>
          <w:rFonts w:ascii="Times New Roman" w:hAnsi="Times New Roman"/>
        </w:rPr>
        <w:t>.</w:t>
      </w:r>
    </w:p>
    <w:p w:rsidR="00CA515C" w:rsidRDefault="00CA515C" w:rsidP="00CA515C">
      <w:pPr>
        <w:pStyle w:val="ae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363DE2">
        <w:rPr>
          <w:rFonts w:ascii="Times New Roman" w:hAnsi="Times New Roman"/>
        </w:rPr>
        <w:t>Берман Г.Н. Сборник задач и упражнений по математическому анализу</w:t>
      </w:r>
      <w:r>
        <w:rPr>
          <w:rFonts w:ascii="Times New Roman" w:hAnsi="Times New Roman"/>
          <w:lang w:val="kk-KZ"/>
        </w:rPr>
        <w:t>:</w:t>
      </w:r>
      <w:r w:rsidRPr="00363DE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Учебное пособие</w:t>
      </w:r>
      <w:r w:rsidRPr="00363DE2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kk-KZ"/>
        </w:rPr>
        <w:t>СПб</w:t>
      </w:r>
      <w:r w:rsidRPr="00363DE2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>: Издательство «Лань»</w:t>
      </w:r>
      <w:r w:rsidRPr="00363DE2">
        <w:rPr>
          <w:rFonts w:ascii="Times New Roman" w:hAnsi="Times New Roman"/>
        </w:rPr>
        <w:t>, 20</w:t>
      </w:r>
      <w:r>
        <w:rPr>
          <w:rFonts w:ascii="Times New Roman" w:hAnsi="Times New Roman"/>
          <w:lang w:val="kk-KZ"/>
        </w:rPr>
        <w:t>17. – 492с</w:t>
      </w:r>
      <w:r w:rsidRPr="00363DE2">
        <w:rPr>
          <w:rFonts w:ascii="Times New Roman" w:hAnsi="Times New Roman"/>
        </w:rPr>
        <w:t>.</w:t>
      </w:r>
    </w:p>
    <w:p w:rsidR="00B31AF9" w:rsidRPr="00363DE2" w:rsidRDefault="00B31AF9" w:rsidP="00CA515C">
      <w:pPr>
        <w:pStyle w:val="ae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1AF9">
        <w:rPr>
          <w:rFonts w:ascii="Times New Roman" w:hAnsi="Times New Roman"/>
        </w:rPr>
        <w:t>Кудрявцев Л.Д. Краткий курс математического анализа, 2005. Т.1.</w:t>
      </w:r>
    </w:p>
    <w:p w:rsidR="002A709D" w:rsidRPr="00363DE2" w:rsidRDefault="002A709D" w:rsidP="00B31AF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2A709D" w:rsidRPr="00EA7127" w:rsidRDefault="002A709D" w:rsidP="002A709D">
      <w:pPr>
        <w:jc w:val="both"/>
        <w:rPr>
          <w:b/>
        </w:rPr>
      </w:pPr>
      <w:proofErr w:type="spellStart"/>
      <w:r w:rsidRPr="00EA7127">
        <w:rPr>
          <w:b/>
        </w:rPr>
        <w:t>Қосымша</w:t>
      </w:r>
      <w:proofErr w:type="spellEnd"/>
      <w:r w:rsidRPr="00EA7127">
        <w:rPr>
          <w:b/>
        </w:rPr>
        <w:t xml:space="preserve"> </w:t>
      </w:r>
      <w:proofErr w:type="spellStart"/>
      <w:r w:rsidRPr="00EA7127">
        <w:rPr>
          <w:b/>
        </w:rPr>
        <w:t>әдебиеттер</w:t>
      </w:r>
      <w:proofErr w:type="spellEnd"/>
      <w:r w:rsidRPr="00EA7127">
        <w:rPr>
          <w:b/>
        </w:rPr>
        <w:t>:</w:t>
      </w:r>
    </w:p>
    <w:p w:rsidR="002A709D" w:rsidRDefault="002A709D" w:rsidP="00CA515C">
      <w:pPr>
        <w:tabs>
          <w:tab w:val="left" w:pos="284"/>
        </w:tabs>
        <w:jc w:val="both"/>
      </w:pPr>
      <w:r>
        <w:t>1.</w:t>
      </w:r>
      <w:r>
        <w:tab/>
        <w:t>Фихтенгольц Г.М. Курс дифференциального и интегрального исчисления. Т.</w:t>
      </w:r>
      <w:r w:rsidR="00CA515C">
        <w:rPr>
          <w:lang w:val="kk-KZ"/>
        </w:rPr>
        <w:t>1</w:t>
      </w:r>
      <w:r>
        <w:t>. - М., “</w:t>
      </w:r>
      <w:proofErr w:type="spellStart"/>
      <w:r>
        <w:t>Физматлит</w:t>
      </w:r>
      <w:proofErr w:type="spellEnd"/>
      <w:r>
        <w:t>”, 2001.</w:t>
      </w:r>
    </w:p>
    <w:p w:rsidR="002A709D" w:rsidRDefault="002A709D" w:rsidP="00CA515C">
      <w:pPr>
        <w:tabs>
          <w:tab w:val="left" w:pos="284"/>
        </w:tabs>
        <w:jc w:val="both"/>
      </w:pPr>
      <w:r>
        <w:lastRenderedPageBreak/>
        <w:t>2.</w:t>
      </w:r>
      <w:r>
        <w:tab/>
      </w:r>
      <w:r w:rsidR="00B31AF9" w:rsidRPr="00363DE2">
        <w:t xml:space="preserve">Ильин В.А., Садовничий. </w:t>
      </w:r>
      <w:proofErr w:type="spellStart"/>
      <w:r w:rsidR="00B31AF9" w:rsidRPr="00363DE2">
        <w:t>Бл</w:t>
      </w:r>
      <w:proofErr w:type="spellEnd"/>
      <w:r w:rsidR="00B31AF9" w:rsidRPr="00363DE2">
        <w:t xml:space="preserve">, </w:t>
      </w:r>
      <w:proofErr w:type="spellStart"/>
      <w:r w:rsidR="00B31AF9" w:rsidRPr="00363DE2">
        <w:t>Сендов</w:t>
      </w:r>
      <w:proofErr w:type="spellEnd"/>
      <w:r w:rsidR="00B31AF9" w:rsidRPr="00363DE2">
        <w:t>. Х, Математический анализ. - М., "Проспект",2006.</w:t>
      </w:r>
    </w:p>
    <w:p w:rsidR="002A709D" w:rsidRPr="00EA7127" w:rsidRDefault="002A709D" w:rsidP="002A709D">
      <w:pPr>
        <w:jc w:val="both"/>
        <w:rPr>
          <w:b/>
        </w:rPr>
      </w:pPr>
    </w:p>
    <w:p w:rsidR="002A709D" w:rsidRPr="00EA7127" w:rsidRDefault="002A709D" w:rsidP="002A709D">
      <w:pPr>
        <w:jc w:val="both"/>
        <w:rPr>
          <w:b/>
        </w:rPr>
      </w:pPr>
      <w:proofErr w:type="spellStart"/>
      <w:r w:rsidRPr="00EA7127">
        <w:rPr>
          <w:b/>
        </w:rPr>
        <w:t>Нормативті</w:t>
      </w:r>
      <w:proofErr w:type="spellEnd"/>
      <w:r w:rsidRPr="00EA7127">
        <w:rPr>
          <w:b/>
        </w:rPr>
        <w:t xml:space="preserve"> </w:t>
      </w:r>
      <w:proofErr w:type="spellStart"/>
      <w:r w:rsidRPr="00EA7127">
        <w:rPr>
          <w:b/>
        </w:rPr>
        <w:t>әдебиеттер</w:t>
      </w:r>
      <w:proofErr w:type="spellEnd"/>
    </w:p>
    <w:p w:rsidR="002A709D" w:rsidRPr="00CA515C" w:rsidRDefault="002A709D" w:rsidP="00CA515C">
      <w:pPr>
        <w:tabs>
          <w:tab w:val="left" w:pos="284"/>
        </w:tabs>
        <w:jc w:val="both"/>
      </w:pPr>
      <w:r>
        <w:t>1.</w:t>
      </w:r>
      <w:r>
        <w:tab/>
      </w:r>
      <w:r w:rsidR="00CA515C" w:rsidRPr="00363DE2">
        <w:rPr>
          <w:lang w:val="kk-KZ"/>
        </w:rPr>
        <w:t>Темірғалиев Н.Т. Математикалық анализ Т.</w:t>
      </w:r>
      <w:r w:rsidR="00CA515C">
        <w:rPr>
          <w:lang w:val="kk-KZ"/>
        </w:rPr>
        <w:t>1</w:t>
      </w:r>
      <w:r w:rsidR="00CA515C" w:rsidRPr="00363DE2">
        <w:rPr>
          <w:lang w:val="kk-KZ"/>
        </w:rPr>
        <w:t>. - А., 2005.</w:t>
      </w:r>
    </w:p>
    <w:p w:rsidR="002A709D" w:rsidRPr="00CA515C" w:rsidRDefault="002A709D" w:rsidP="002A709D">
      <w:pPr>
        <w:jc w:val="both"/>
      </w:pPr>
    </w:p>
    <w:p w:rsidR="002A709D" w:rsidRPr="00EA7127" w:rsidRDefault="002A709D" w:rsidP="002A709D">
      <w:pPr>
        <w:jc w:val="both"/>
        <w:rPr>
          <w:lang w:val="en-US"/>
        </w:rPr>
      </w:pPr>
      <w:r w:rsidRPr="00EA7127">
        <w:rPr>
          <w:b/>
        </w:rPr>
        <w:t>Интернет</w:t>
      </w:r>
      <w:r w:rsidRPr="00EA7127">
        <w:rPr>
          <w:b/>
          <w:lang w:val="en-US"/>
        </w:rPr>
        <w:t>-</w:t>
      </w:r>
      <w:proofErr w:type="spellStart"/>
      <w:r w:rsidRPr="00EA7127">
        <w:rPr>
          <w:b/>
        </w:rPr>
        <w:t>көздері</w:t>
      </w:r>
      <w:proofErr w:type="spellEnd"/>
      <w:r w:rsidRPr="00EA7127">
        <w:rPr>
          <w:lang w:val="en-US"/>
        </w:rPr>
        <w:t>:</w:t>
      </w:r>
    </w:p>
    <w:p w:rsidR="002A709D" w:rsidRPr="00CA515C" w:rsidRDefault="00CA515C" w:rsidP="00CA515C">
      <w:pPr>
        <w:pStyle w:val="ae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lang w:val="en-US"/>
        </w:rPr>
      </w:pPr>
      <w:r w:rsidRPr="00CA515C">
        <w:rPr>
          <w:rFonts w:ascii="Times New Roman" w:hAnsi="Times New Roman"/>
          <w:lang w:val="en-US"/>
        </w:rPr>
        <w:t>https://math.hse.ru/courses_math/bac1-11-ma</w:t>
      </w:r>
    </w:p>
    <w:p w:rsidR="00CA515C" w:rsidRPr="00CA515C" w:rsidRDefault="00CA515C" w:rsidP="00CA515C">
      <w:pPr>
        <w:pStyle w:val="ae"/>
        <w:numPr>
          <w:ilvl w:val="0"/>
          <w:numId w:val="39"/>
        </w:numPr>
        <w:ind w:left="284" w:hanging="284"/>
        <w:jc w:val="both"/>
        <w:rPr>
          <w:rFonts w:ascii="Times New Roman" w:hAnsi="Times New Roman"/>
          <w:lang w:val="en-US"/>
        </w:rPr>
      </w:pPr>
      <w:r w:rsidRPr="00CA515C">
        <w:rPr>
          <w:rFonts w:ascii="Times New Roman" w:hAnsi="Times New Roman"/>
          <w:lang w:val="en-US"/>
        </w:rPr>
        <w:t>http://www.math24.ru/</w:t>
      </w:r>
    </w:p>
    <w:p w:rsidR="002A709D" w:rsidRPr="00AF0A1D" w:rsidRDefault="002A709D" w:rsidP="002A709D">
      <w:pPr>
        <w:jc w:val="both"/>
        <w:rPr>
          <w:rFonts w:eastAsia="Calibri"/>
          <w:b/>
          <w:sz w:val="20"/>
          <w:szCs w:val="20"/>
          <w:lang w:val="en-US" w:eastAsia="en-US"/>
        </w:rPr>
      </w:pPr>
    </w:p>
    <w:p w:rsidR="002A709D" w:rsidRDefault="002A709D" w:rsidP="002A709D">
      <w:pPr>
        <w:jc w:val="both"/>
        <w:rPr>
          <w:b/>
          <w:bCs/>
          <w:color w:val="000000"/>
          <w:lang w:val="kk-KZ"/>
        </w:rPr>
      </w:pPr>
      <w:r w:rsidRPr="000E4348">
        <w:rPr>
          <w:b/>
          <w:sz w:val="20"/>
          <w:szCs w:val="20"/>
          <w:lang w:val="kk-KZ"/>
        </w:rPr>
        <w:t>6. Оқу курсының тақырыбын іске асыру күнтізбесі</w:t>
      </w:r>
      <w:r>
        <w:rPr>
          <w:b/>
          <w:sz w:val="20"/>
          <w:szCs w:val="20"/>
          <w:lang w:val="kk-KZ"/>
        </w:rPr>
        <w:t>:</w:t>
      </w:r>
    </w:p>
    <w:p w:rsidR="002A709D" w:rsidRPr="00DE19AD" w:rsidRDefault="002A709D" w:rsidP="002A709D">
      <w:pPr>
        <w:jc w:val="both"/>
        <w:rPr>
          <w:b/>
          <w:lang w:val="kk-KZ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5924"/>
        <w:gridCol w:w="992"/>
        <w:gridCol w:w="1276"/>
      </w:tblGrid>
      <w:tr w:rsidR="002A709D" w:rsidRPr="00DE19AD" w:rsidTr="00457BB6">
        <w:trPr>
          <w:jc w:val="center"/>
        </w:trPr>
        <w:tc>
          <w:tcPr>
            <w:tcW w:w="1335" w:type="dxa"/>
          </w:tcPr>
          <w:p w:rsidR="002A709D" w:rsidRPr="00DE19AD" w:rsidRDefault="002A709D" w:rsidP="00C36EA9">
            <w:pPr>
              <w:ind w:right="-49"/>
              <w:jc w:val="center"/>
            </w:pPr>
            <w:proofErr w:type="spellStart"/>
            <w:r w:rsidRPr="00DE19AD">
              <w:t>Апта</w:t>
            </w:r>
            <w:proofErr w:type="spellEnd"/>
            <w:r w:rsidRPr="00DE19AD">
              <w:t xml:space="preserve"> / </w:t>
            </w:r>
            <w:proofErr w:type="spellStart"/>
            <w:r w:rsidRPr="00DE19AD">
              <w:t>күн</w:t>
            </w:r>
            <w:proofErr w:type="spellEnd"/>
          </w:p>
        </w:tc>
        <w:tc>
          <w:tcPr>
            <w:tcW w:w="5924" w:type="dxa"/>
          </w:tcPr>
          <w:p w:rsidR="002A709D" w:rsidRPr="00DE19AD" w:rsidRDefault="002A709D" w:rsidP="00C36EA9">
            <w:pPr>
              <w:jc w:val="center"/>
              <w:rPr>
                <w:lang w:val="kk-KZ"/>
              </w:rPr>
            </w:pPr>
            <w:r w:rsidRPr="00DE19AD">
              <w:rPr>
                <w:lang w:val="kk-KZ"/>
              </w:rPr>
              <w:t>Тақырып атауы (дәріс, практикалық сабақ, СӨЖ)</w:t>
            </w:r>
          </w:p>
          <w:p w:rsidR="002A709D" w:rsidRPr="00DE19AD" w:rsidRDefault="002A709D" w:rsidP="00C36EA9">
            <w:pPr>
              <w:jc w:val="center"/>
            </w:pPr>
          </w:p>
        </w:tc>
        <w:tc>
          <w:tcPr>
            <w:tcW w:w="992" w:type="dxa"/>
          </w:tcPr>
          <w:p w:rsidR="002A709D" w:rsidRPr="00DE19AD" w:rsidRDefault="002A709D" w:rsidP="00C36EA9">
            <w:pPr>
              <w:jc w:val="center"/>
            </w:pPr>
            <w:r w:rsidRPr="00DE19AD">
              <w:rPr>
                <w:lang w:val="kk-KZ"/>
              </w:rPr>
              <w:t>Сағат саны</w:t>
            </w:r>
          </w:p>
        </w:tc>
        <w:tc>
          <w:tcPr>
            <w:tcW w:w="1276" w:type="dxa"/>
          </w:tcPr>
          <w:p w:rsidR="002A709D" w:rsidRPr="00DE19AD" w:rsidRDefault="002A709D" w:rsidP="00C36EA9">
            <w:pPr>
              <w:ind w:left="-108"/>
              <w:jc w:val="center"/>
            </w:pPr>
            <w:r w:rsidRPr="00DE19AD">
              <w:t>Ең жоғары балл</w:t>
            </w:r>
          </w:p>
        </w:tc>
      </w:tr>
      <w:tr w:rsidR="002A709D" w:rsidRPr="00DE19AD" w:rsidTr="00457BB6">
        <w:trPr>
          <w:jc w:val="center"/>
        </w:trPr>
        <w:tc>
          <w:tcPr>
            <w:tcW w:w="1335" w:type="dxa"/>
            <w:vAlign w:val="center"/>
          </w:tcPr>
          <w:p w:rsidR="002A709D" w:rsidRPr="00DE19AD" w:rsidRDefault="002A709D" w:rsidP="00C36EA9">
            <w:pPr>
              <w:jc w:val="center"/>
            </w:pPr>
            <w:r w:rsidRPr="00DE19AD">
              <w:t>1</w:t>
            </w:r>
          </w:p>
        </w:tc>
        <w:tc>
          <w:tcPr>
            <w:tcW w:w="5924" w:type="dxa"/>
          </w:tcPr>
          <w:p w:rsidR="002A709D" w:rsidRPr="00DE19AD" w:rsidRDefault="002A709D" w:rsidP="00C36EA9">
            <w:pPr>
              <w:jc w:val="center"/>
            </w:pPr>
            <w:r w:rsidRPr="00DE19AD">
              <w:t>2</w:t>
            </w:r>
          </w:p>
        </w:tc>
        <w:tc>
          <w:tcPr>
            <w:tcW w:w="992" w:type="dxa"/>
          </w:tcPr>
          <w:p w:rsidR="002A709D" w:rsidRPr="00DE19AD" w:rsidRDefault="002A709D" w:rsidP="00C36EA9">
            <w:pPr>
              <w:jc w:val="center"/>
            </w:pPr>
            <w:r w:rsidRPr="00DE19AD">
              <w:t>3</w:t>
            </w:r>
          </w:p>
        </w:tc>
        <w:tc>
          <w:tcPr>
            <w:tcW w:w="1276" w:type="dxa"/>
          </w:tcPr>
          <w:p w:rsidR="002A709D" w:rsidRPr="00DE19AD" w:rsidRDefault="002A709D" w:rsidP="00C36EA9">
            <w:pPr>
              <w:jc w:val="center"/>
            </w:pPr>
            <w:r w:rsidRPr="00DE19AD">
              <w:t>5</w:t>
            </w:r>
          </w:p>
        </w:tc>
      </w:tr>
      <w:tr w:rsidR="00B31AF9" w:rsidRPr="00542F6D" w:rsidTr="00457BB6">
        <w:trPr>
          <w:trHeight w:val="451"/>
          <w:jc w:val="center"/>
        </w:trPr>
        <w:tc>
          <w:tcPr>
            <w:tcW w:w="1335" w:type="dxa"/>
            <w:vMerge w:val="restart"/>
            <w:vAlign w:val="center"/>
          </w:tcPr>
          <w:p w:rsidR="00B31AF9" w:rsidRPr="00DE19AD" w:rsidRDefault="00B31AF9" w:rsidP="00B31AF9">
            <w:pPr>
              <w:jc w:val="center"/>
              <w:rPr>
                <w:lang w:val="kk-KZ"/>
              </w:rPr>
            </w:pPr>
            <w:r w:rsidRPr="00DE19AD">
              <w:rPr>
                <w:lang w:val="kk-KZ"/>
              </w:rPr>
              <w:t>1</w:t>
            </w:r>
          </w:p>
        </w:tc>
        <w:tc>
          <w:tcPr>
            <w:tcW w:w="5924" w:type="dxa"/>
          </w:tcPr>
          <w:p w:rsidR="00B31AF9" w:rsidRPr="00E158F1" w:rsidRDefault="00B31AF9" w:rsidP="00B31AF9">
            <w:pPr>
              <w:jc w:val="both"/>
            </w:pPr>
            <w:r w:rsidRPr="00E158F1">
              <w:rPr>
                <w:b/>
                <w:lang w:val="kk-KZ"/>
              </w:rPr>
              <w:t>Дәріс</w:t>
            </w:r>
            <w:r w:rsidRPr="00B31AF9">
              <w:rPr>
                <w:b/>
                <w:lang w:val="kk-KZ"/>
              </w:rPr>
              <w:t xml:space="preserve"> 1</w:t>
            </w:r>
            <w:r w:rsidRPr="00E158F1">
              <w:rPr>
                <w:b/>
                <w:lang w:val="kk-KZ"/>
              </w:rPr>
              <w:t>.</w:t>
            </w:r>
            <w:r w:rsidRPr="00B31AF9">
              <w:rPr>
                <w:lang w:val="kk-KZ"/>
              </w:rPr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Нақты сандар, олардың қасиеттері. Бірі бірінің ішіне енгізілген кесінділер. Жиындар. Сандық жиындардың дәл шекаралары</w:t>
            </w:r>
          </w:p>
        </w:tc>
        <w:tc>
          <w:tcPr>
            <w:tcW w:w="992" w:type="dxa"/>
          </w:tcPr>
          <w:p w:rsidR="00B31AF9" w:rsidRPr="009F6250" w:rsidRDefault="009F6250" w:rsidP="00B31A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B31AF9" w:rsidRPr="00DE19AD" w:rsidRDefault="00B31AF9" w:rsidP="00B31AF9">
            <w:pPr>
              <w:jc w:val="center"/>
              <w:rPr>
                <w:lang w:val="kk-KZ"/>
              </w:rPr>
            </w:pPr>
          </w:p>
        </w:tc>
      </w:tr>
      <w:tr w:rsidR="00B31AF9" w:rsidRPr="00542F6D" w:rsidTr="00457BB6">
        <w:trPr>
          <w:trHeight w:val="416"/>
          <w:jc w:val="center"/>
        </w:trPr>
        <w:tc>
          <w:tcPr>
            <w:tcW w:w="1335" w:type="dxa"/>
            <w:vMerge/>
            <w:vAlign w:val="center"/>
          </w:tcPr>
          <w:p w:rsidR="00B31AF9" w:rsidRPr="00542F6D" w:rsidRDefault="00B31AF9" w:rsidP="00B31AF9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B31AF9" w:rsidRPr="00E158F1" w:rsidRDefault="00B31AF9" w:rsidP="00B31AF9">
            <w:pPr>
              <w:jc w:val="both"/>
              <w:rPr>
                <w:b/>
              </w:rPr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 xml:space="preserve">1. </w:t>
            </w:r>
            <w:r w:rsidRPr="00E158F1">
              <w:rPr>
                <w:color w:val="000000"/>
              </w:rPr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Математикалық индукция әдісі. Ньютон биномы. Нақты санның абсолют шамасы, оның қасиеттері. Сандық жиындардың дәл шекаралары</w:t>
            </w:r>
          </w:p>
        </w:tc>
        <w:tc>
          <w:tcPr>
            <w:tcW w:w="992" w:type="dxa"/>
          </w:tcPr>
          <w:p w:rsidR="00B31AF9" w:rsidRPr="00542F6D" w:rsidRDefault="00B31AF9" w:rsidP="00B31A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B31AF9" w:rsidRPr="00727B2C" w:rsidRDefault="00727B2C" w:rsidP="00B31A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31AF9" w:rsidRPr="00DE19AD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B31AF9" w:rsidRPr="00542F6D" w:rsidRDefault="00B31AF9" w:rsidP="00B31AF9">
            <w:pPr>
              <w:jc w:val="center"/>
              <w:rPr>
                <w:lang w:val="kk-KZ"/>
              </w:rPr>
            </w:pPr>
            <w:r w:rsidRPr="00542F6D">
              <w:rPr>
                <w:lang w:val="kk-KZ"/>
              </w:rPr>
              <w:t>2</w:t>
            </w:r>
          </w:p>
        </w:tc>
        <w:tc>
          <w:tcPr>
            <w:tcW w:w="5924" w:type="dxa"/>
          </w:tcPr>
          <w:p w:rsidR="00B31AF9" w:rsidRPr="00E158F1" w:rsidRDefault="00B31AF9" w:rsidP="00B31AF9">
            <w:pPr>
              <w:jc w:val="both"/>
            </w:pPr>
            <w:r w:rsidRPr="00E158F1">
              <w:rPr>
                <w:b/>
                <w:lang w:val="kk-KZ"/>
              </w:rPr>
              <w:t>Дәріс</w:t>
            </w:r>
            <w:r w:rsidRPr="00B31AF9">
              <w:rPr>
                <w:b/>
                <w:lang w:val="kk-KZ"/>
              </w:rPr>
              <w:t xml:space="preserve"> 2.</w:t>
            </w:r>
            <w:r w:rsidRPr="00B31AF9">
              <w:rPr>
                <w:lang w:val="kk-KZ"/>
              </w:rPr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 xml:space="preserve">Сандық тізбектер. Сандық тізбектің шегі. Жинақты тізбектің қасиеттері. Сандық тізбектердің дәл жоғарғы және дәл төменгі шекарасы. Жинақты тізбектерге қолданылатын арифметикалық амалдар Монотонды тізбектің шегі. </w:t>
            </w:r>
            <w:r w:rsidRPr="00E158F1">
              <w:rPr>
                <w:rFonts w:eastAsia="Calibri"/>
                <w:i/>
                <w:snapToGrid w:val="0"/>
                <w:lang w:val="kk-KZ" w:eastAsia="en-US"/>
              </w:rPr>
              <w:t>е</w:t>
            </w:r>
            <w:r w:rsidRPr="00E158F1">
              <w:rPr>
                <w:rFonts w:eastAsia="Calibri"/>
                <w:snapToGrid w:val="0"/>
                <w:lang w:val="kk-KZ" w:eastAsia="en-US"/>
              </w:rPr>
              <w:t xml:space="preserve"> саны. Монотонды тізбектің жинақты болуының белгісі</w:t>
            </w:r>
          </w:p>
        </w:tc>
        <w:tc>
          <w:tcPr>
            <w:tcW w:w="992" w:type="dxa"/>
          </w:tcPr>
          <w:p w:rsidR="00B31AF9" w:rsidRPr="009F6250" w:rsidRDefault="009F6250" w:rsidP="00B31A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B31AF9" w:rsidRPr="00DE19AD" w:rsidRDefault="00B31AF9" w:rsidP="00B31AF9">
            <w:pPr>
              <w:jc w:val="center"/>
              <w:rPr>
                <w:lang w:val="kk-KZ"/>
              </w:rPr>
            </w:pPr>
          </w:p>
        </w:tc>
      </w:tr>
      <w:tr w:rsidR="00B31AF9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B31AF9" w:rsidRPr="00DE19AD" w:rsidRDefault="00B31AF9" w:rsidP="00B31AF9">
            <w:pPr>
              <w:jc w:val="center"/>
              <w:rPr>
                <w:b/>
              </w:rPr>
            </w:pPr>
          </w:p>
        </w:tc>
        <w:tc>
          <w:tcPr>
            <w:tcW w:w="5924" w:type="dxa"/>
          </w:tcPr>
          <w:p w:rsidR="00B31AF9" w:rsidRPr="00E158F1" w:rsidRDefault="00B31AF9" w:rsidP="00B31AF9">
            <w:pPr>
              <w:jc w:val="both"/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B31AF9">
              <w:rPr>
                <w:b/>
              </w:rPr>
              <w:t>2.</w:t>
            </w:r>
            <w:r w:rsidRPr="00B31AF9"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Тізбектің шегі. Жинақты тізбектің шенелген болуы. Жинақты тізбектің қасиеттері. Жинақты тізбектерге қолданылатын арифметикалық амалдар</w:t>
            </w:r>
          </w:p>
        </w:tc>
        <w:tc>
          <w:tcPr>
            <w:tcW w:w="992" w:type="dxa"/>
          </w:tcPr>
          <w:p w:rsidR="00B31AF9" w:rsidRPr="00DE19AD" w:rsidRDefault="00B31AF9" w:rsidP="00B31AF9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B31AF9" w:rsidRPr="00727B2C" w:rsidRDefault="00727B2C" w:rsidP="00B31A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31AF9" w:rsidRPr="00DE19AD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B31AF9" w:rsidRPr="00457BB6" w:rsidRDefault="00B31AF9" w:rsidP="00B31AF9">
            <w:pPr>
              <w:jc w:val="center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924" w:type="dxa"/>
          </w:tcPr>
          <w:p w:rsidR="00B31AF9" w:rsidRDefault="00B31AF9" w:rsidP="00B31AF9">
            <w:pPr>
              <w:jc w:val="both"/>
              <w:rPr>
                <w:rFonts w:eastAsia="Calibri"/>
                <w:snapToGrid w:val="0"/>
                <w:lang w:val="kk-KZ" w:eastAsia="en-US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E158F1">
              <w:rPr>
                <w:b/>
              </w:rPr>
              <w:t xml:space="preserve"> 3.</w:t>
            </w:r>
            <w:r w:rsidRPr="00E158F1"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Тізбекшелер. Больцано-Вейерштрасс теоремасы. Тізбектің жоғарғы және төменгі шектері. Тізбек жинақтылығының Коши критерийі. Ақырсыз аз және ақырсыз үлкен</w:t>
            </w:r>
            <w:r w:rsidR="009F6250">
              <w:rPr>
                <w:rFonts w:eastAsia="Calibri"/>
                <w:snapToGrid w:val="0"/>
                <w:lang w:val="kk-KZ" w:eastAsia="en-US"/>
              </w:rPr>
              <w:t xml:space="preserve"> тізбектер, олардың қасиеттері.</w:t>
            </w:r>
          </w:p>
          <w:p w:rsidR="009F6250" w:rsidRPr="009F6250" w:rsidRDefault="009F6250" w:rsidP="009F6250">
            <w:pPr>
              <w:jc w:val="center"/>
              <w:rPr>
                <w:b/>
                <w:lang w:val="kk-KZ"/>
              </w:rPr>
            </w:pPr>
            <w:r w:rsidRPr="00727B2C">
              <w:rPr>
                <w:rFonts w:eastAsia="Calibri"/>
                <w:b/>
                <w:snapToGrid w:val="0"/>
                <w:lang w:val="kk-KZ" w:eastAsia="en-US"/>
              </w:rPr>
              <w:t>Дәріс бойынша тест</w:t>
            </w:r>
          </w:p>
        </w:tc>
        <w:tc>
          <w:tcPr>
            <w:tcW w:w="992" w:type="dxa"/>
          </w:tcPr>
          <w:p w:rsidR="00B31AF9" w:rsidRPr="00DE19AD" w:rsidRDefault="00B31AF9" w:rsidP="00B31A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9F6250" w:rsidRPr="009F6250" w:rsidRDefault="009F6250" w:rsidP="00B31AF9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727B2C">
              <w:rPr>
                <w:lang w:val="en-US"/>
              </w:rPr>
              <w:t>15</w:t>
            </w:r>
          </w:p>
        </w:tc>
      </w:tr>
      <w:tr w:rsidR="00B31AF9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B31AF9" w:rsidRPr="00DE19AD" w:rsidRDefault="00B31AF9" w:rsidP="00B31AF9">
            <w:pPr>
              <w:jc w:val="center"/>
            </w:pPr>
          </w:p>
        </w:tc>
        <w:tc>
          <w:tcPr>
            <w:tcW w:w="5924" w:type="dxa"/>
          </w:tcPr>
          <w:p w:rsidR="00B31AF9" w:rsidRPr="00E158F1" w:rsidRDefault="00B31AF9" w:rsidP="00B31AF9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>3.</w:t>
            </w:r>
            <w:r w:rsidRPr="00E158F1"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 xml:space="preserve">Ақырсыз аз және ақырсыз үлкен тізбектер, олардың қасиеттері. жинақты тізбектерге қолданылатын арифметикалық амалдар. Монотонды тізбектің шегі шегі. </w:t>
            </w:r>
            <w:r w:rsidRPr="00E158F1">
              <w:rPr>
                <w:rFonts w:eastAsia="Calibri"/>
                <w:i/>
                <w:snapToGrid w:val="0"/>
                <w:lang w:val="kk-KZ" w:eastAsia="en-US"/>
              </w:rPr>
              <w:t>е</w:t>
            </w:r>
            <w:r w:rsidRPr="00E158F1">
              <w:rPr>
                <w:rFonts w:eastAsia="Calibri"/>
                <w:snapToGrid w:val="0"/>
                <w:lang w:val="kk-KZ" w:eastAsia="en-US"/>
              </w:rPr>
              <w:t xml:space="preserve"> саны. Монотонды тізбектің жинақты болуының белгісі</w:t>
            </w:r>
          </w:p>
        </w:tc>
        <w:tc>
          <w:tcPr>
            <w:tcW w:w="992" w:type="dxa"/>
          </w:tcPr>
          <w:p w:rsidR="00B31AF9" w:rsidRPr="009F6250" w:rsidRDefault="009F6250" w:rsidP="00B31A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B31AF9" w:rsidRPr="00727B2C" w:rsidRDefault="00727B2C" w:rsidP="00B31A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A709D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2A709D" w:rsidRPr="00DE19AD" w:rsidRDefault="002A709D" w:rsidP="00C36EA9">
            <w:pPr>
              <w:jc w:val="center"/>
            </w:pPr>
          </w:p>
        </w:tc>
        <w:tc>
          <w:tcPr>
            <w:tcW w:w="5924" w:type="dxa"/>
          </w:tcPr>
          <w:p w:rsidR="002A709D" w:rsidRPr="00DE19AD" w:rsidRDefault="002A709D" w:rsidP="00C36EA9">
            <w:pPr>
              <w:spacing w:line="276" w:lineRule="auto"/>
              <w:rPr>
                <w:rFonts w:eastAsia="Calibri"/>
              </w:rPr>
            </w:pPr>
            <w:r w:rsidRPr="00DE19AD">
              <w:rPr>
                <w:rFonts w:eastAsia="Calibri"/>
                <w:lang w:val="kk-KZ"/>
              </w:rPr>
              <w:t>СОӨЖ</w:t>
            </w:r>
            <w:r w:rsidRPr="00DE19AD">
              <w:rPr>
                <w:rFonts w:eastAsia="Calibri"/>
              </w:rPr>
              <w:t xml:space="preserve"> 1</w:t>
            </w:r>
            <w:r w:rsidR="00457BB6">
              <w:rPr>
                <w:rFonts w:eastAsia="Calibri"/>
                <w:lang w:val="kk-KZ"/>
              </w:rPr>
              <w:t>.</w:t>
            </w:r>
            <w:r w:rsidRPr="00DE19AD">
              <w:rPr>
                <w:rFonts w:eastAsia="Calibri"/>
              </w:rPr>
              <w:t xml:space="preserve"> Кеңес беру және СӨЖ қабылдау</w:t>
            </w:r>
          </w:p>
          <w:p w:rsidR="009F6250" w:rsidRPr="00DE19AD" w:rsidRDefault="002A709D" w:rsidP="009F6250">
            <w:pPr>
              <w:jc w:val="both"/>
            </w:pPr>
            <w:r w:rsidRPr="00DE19AD">
              <w:rPr>
                <w:rFonts w:eastAsia="Calibri"/>
              </w:rPr>
              <w:t>СӨЖ</w:t>
            </w:r>
            <w:r w:rsidR="00B31AF9">
              <w:rPr>
                <w:rFonts w:eastAsia="Calibri"/>
                <w:lang w:val="kk-KZ"/>
              </w:rPr>
              <w:t>1</w:t>
            </w:r>
            <w:r w:rsidR="00457BB6">
              <w:rPr>
                <w:rFonts w:eastAsia="Calibri"/>
                <w:lang w:val="kk-KZ"/>
              </w:rPr>
              <w:t>.</w:t>
            </w:r>
            <w:r w:rsidRPr="00DE19AD">
              <w:rPr>
                <w:snapToGrid w:val="0"/>
                <w:color w:val="000000"/>
              </w:rPr>
              <w:t xml:space="preserve"> </w:t>
            </w:r>
            <w:r w:rsidRPr="006551E7">
              <w:rPr>
                <w:rFonts w:ascii="Times New Roman Kaz" w:hAnsi="Times New Roman Kaz"/>
                <w:bCs/>
                <w:lang w:val="kk-KZ"/>
              </w:rPr>
              <w:t xml:space="preserve"> </w:t>
            </w:r>
            <w:r w:rsidR="00B31AF9" w:rsidRPr="00E158F1">
              <w:rPr>
                <w:rFonts w:eastAsia="Calibri"/>
                <w:lang w:val="kk-KZ" w:eastAsia="en-US"/>
              </w:rPr>
              <w:t xml:space="preserve">тапсыру </w:t>
            </w:r>
            <w:r w:rsidR="00B31AF9" w:rsidRPr="00E158F1">
              <w:t>«</w:t>
            </w:r>
            <w:r w:rsidR="00B31AF9" w:rsidRPr="00E158F1">
              <w:rPr>
                <w:lang w:val="kk-KZ"/>
              </w:rPr>
              <w:t>Тізбектің  шегін  есептеу</w:t>
            </w:r>
            <w:r w:rsidR="00B31AF9" w:rsidRPr="00E158F1">
              <w:t>».</w:t>
            </w:r>
          </w:p>
        </w:tc>
        <w:tc>
          <w:tcPr>
            <w:tcW w:w="992" w:type="dxa"/>
          </w:tcPr>
          <w:p w:rsidR="002A709D" w:rsidRPr="00DE19AD" w:rsidRDefault="002A709D" w:rsidP="00C36EA9">
            <w:pPr>
              <w:jc w:val="center"/>
            </w:pPr>
          </w:p>
        </w:tc>
        <w:tc>
          <w:tcPr>
            <w:tcW w:w="1276" w:type="dxa"/>
          </w:tcPr>
          <w:p w:rsidR="002A709D" w:rsidRPr="009F6250" w:rsidRDefault="009F6250" w:rsidP="00C36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D10E3" w:rsidRPr="00542F6D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CD10E3" w:rsidRPr="00542F6D" w:rsidRDefault="00CD10E3" w:rsidP="00CD10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24" w:type="dxa"/>
          </w:tcPr>
          <w:p w:rsidR="00CD10E3" w:rsidRPr="00E158F1" w:rsidRDefault="00CD10E3" w:rsidP="00CD10E3">
            <w:pPr>
              <w:jc w:val="both"/>
            </w:pPr>
            <w:r w:rsidRPr="00E158F1">
              <w:rPr>
                <w:b/>
                <w:lang w:val="kk-KZ"/>
              </w:rPr>
              <w:t xml:space="preserve">Дәріс </w:t>
            </w:r>
            <w:r w:rsidRPr="00E158F1">
              <w:rPr>
                <w:b/>
              </w:rPr>
              <w:t>4.</w:t>
            </w:r>
            <w:r w:rsidRPr="00E158F1"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Функция. Кері функция. Күрделі функция. Параметрлік түрде берілген функция. Айқын емес функция. Функция графигі</w:t>
            </w:r>
          </w:p>
        </w:tc>
        <w:tc>
          <w:tcPr>
            <w:tcW w:w="992" w:type="dxa"/>
          </w:tcPr>
          <w:p w:rsidR="00CD10E3" w:rsidRPr="009F6250" w:rsidRDefault="009F6250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</w:tr>
      <w:tr w:rsidR="00CD10E3" w:rsidRPr="00542F6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Default="00CD10E3" w:rsidP="00CD10E3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 w:eastAsia="en-US"/>
              </w:rPr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>4.</w:t>
            </w:r>
            <w:r w:rsidRPr="00E158F1">
              <w:t xml:space="preserve"> </w:t>
            </w:r>
            <w:r w:rsidRPr="00E158F1">
              <w:rPr>
                <w:rFonts w:eastAsia="Calibri"/>
                <w:lang w:val="kk-KZ" w:eastAsia="en-US"/>
              </w:rPr>
              <w:t>Функция: негізгі сипаттары</w:t>
            </w:r>
          </w:p>
          <w:p w:rsidR="00727B2C" w:rsidRPr="00E158F1" w:rsidRDefault="00727B2C" w:rsidP="00727B2C">
            <w:pPr>
              <w:tabs>
                <w:tab w:val="left" w:pos="261"/>
              </w:tabs>
              <w:ind w:left="18"/>
              <w:jc w:val="center"/>
            </w:pPr>
            <w:r>
              <w:rPr>
                <w:b/>
              </w:rPr>
              <w:t>Ба</w:t>
            </w:r>
            <w:r>
              <w:rPr>
                <w:b/>
                <w:lang w:val="kk-KZ"/>
              </w:rPr>
              <w:t>қылау жұмысы</w:t>
            </w:r>
          </w:p>
        </w:tc>
        <w:tc>
          <w:tcPr>
            <w:tcW w:w="992" w:type="dxa"/>
          </w:tcPr>
          <w:p w:rsidR="00CD10E3" w:rsidRPr="00542F6D" w:rsidRDefault="00CD10E3" w:rsidP="00CD10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727B2C" w:rsidRPr="00727B2C" w:rsidRDefault="00727B2C" w:rsidP="00CD10E3">
            <w:pPr>
              <w:jc w:val="center"/>
              <w:rPr>
                <w:lang w:val="en-US"/>
              </w:rPr>
            </w:pPr>
            <w:r w:rsidRPr="00727B2C">
              <w:rPr>
                <w:lang w:val="en-US"/>
              </w:rPr>
              <w:t>15</w:t>
            </w:r>
          </w:p>
        </w:tc>
      </w:tr>
      <w:tr w:rsidR="00CD10E3" w:rsidRPr="007D5C52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CD10E3" w:rsidRPr="00542F6D" w:rsidRDefault="00CD10E3" w:rsidP="00CD10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924" w:type="dxa"/>
          </w:tcPr>
          <w:p w:rsidR="00CD10E3" w:rsidRPr="00E158F1" w:rsidRDefault="00CD10E3" w:rsidP="00CD10E3">
            <w:pPr>
              <w:jc w:val="both"/>
              <w:rPr>
                <w:lang w:val="kk-KZ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E158F1">
              <w:rPr>
                <w:b/>
              </w:rPr>
              <w:t xml:space="preserve"> 5.</w:t>
            </w:r>
            <w:r w:rsidRPr="00E158F1">
              <w:t xml:space="preserve"> </w:t>
            </w:r>
            <w:r w:rsidRPr="00E158F1">
              <w:rPr>
                <w:rFonts w:eastAsia="Calibri"/>
                <w:lang w:val="kk-KZ" w:eastAsia="en-US"/>
              </w:rPr>
              <w:t xml:space="preserve">Коши және Гейне бойынша функцияның шегі. Функция шегінің қасиеттері. Функция шегі бар болуының Коши критерийі. Біржақты шектер. </w:t>
            </w:r>
            <w:r w:rsidRPr="00E158F1">
              <w:rPr>
                <w:rFonts w:eastAsia="Calibri"/>
                <w:lang w:val="kk-KZ" w:eastAsia="en-US"/>
              </w:rPr>
              <w:lastRenderedPageBreak/>
              <w:t xml:space="preserve">Монотонды функцияның шегі. Бірінші және екінші тамаша шектер. </w:t>
            </w:r>
          </w:p>
        </w:tc>
        <w:tc>
          <w:tcPr>
            <w:tcW w:w="992" w:type="dxa"/>
          </w:tcPr>
          <w:p w:rsidR="00CD10E3" w:rsidRPr="009F6250" w:rsidRDefault="009F6250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276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</w:tr>
      <w:tr w:rsidR="00CD10E3" w:rsidRPr="007D5C52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924" w:type="dxa"/>
          </w:tcPr>
          <w:p w:rsidR="00CD10E3" w:rsidRPr="00E158F1" w:rsidRDefault="00CD10E3" w:rsidP="00CD10E3">
            <w:pPr>
              <w:tabs>
                <w:tab w:val="left" w:pos="261"/>
              </w:tabs>
              <w:ind w:left="18"/>
              <w:jc w:val="both"/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>5.</w:t>
            </w:r>
            <w:r w:rsidRPr="00E158F1">
              <w:t xml:space="preserve"> </w:t>
            </w:r>
            <w:r w:rsidRPr="00E158F1">
              <w:rPr>
                <w:rFonts w:eastAsia="Calibri"/>
                <w:lang w:val="kk-KZ" w:eastAsia="en-US"/>
              </w:rPr>
              <w:t xml:space="preserve">Біржақты шектер. Монотонды функцияның шегі. Бірінші және екінші тамаша шектер. </w:t>
            </w:r>
          </w:p>
        </w:tc>
        <w:tc>
          <w:tcPr>
            <w:tcW w:w="992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CD10E3" w:rsidRPr="00727B2C" w:rsidRDefault="00727B2C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A709D" w:rsidRPr="00457BB6" w:rsidTr="00457BB6">
        <w:trPr>
          <w:jc w:val="center"/>
        </w:trPr>
        <w:tc>
          <w:tcPr>
            <w:tcW w:w="1335" w:type="dxa"/>
            <w:vMerge/>
            <w:vAlign w:val="center"/>
          </w:tcPr>
          <w:p w:rsidR="002A709D" w:rsidRPr="00DE19AD" w:rsidRDefault="002A709D" w:rsidP="00C36EA9">
            <w:pPr>
              <w:rPr>
                <w:b/>
                <w:lang w:val="kk-KZ"/>
              </w:rPr>
            </w:pPr>
          </w:p>
        </w:tc>
        <w:tc>
          <w:tcPr>
            <w:tcW w:w="5924" w:type="dxa"/>
          </w:tcPr>
          <w:p w:rsidR="002A709D" w:rsidRPr="00DE19AD" w:rsidRDefault="002A709D" w:rsidP="00C36EA9">
            <w:pPr>
              <w:spacing w:line="276" w:lineRule="auto"/>
              <w:rPr>
                <w:rFonts w:eastAsia="Calibri"/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СОӨЖ 2</w:t>
            </w:r>
            <w:r w:rsidR="00457BB6">
              <w:rPr>
                <w:rFonts w:eastAsia="Calibri"/>
                <w:lang w:val="kk-KZ"/>
              </w:rPr>
              <w:t>.</w:t>
            </w:r>
            <w:r w:rsidRPr="00DE19AD">
              <w:rPr>
                <w:rFonts w:eastAsia="Calibri"/>
                <w:lang w:val="kk-KZ"/>
              </w:rPr>
              <w:t xml:space="preserve"> Кеңес беру және СӨЖ қабылдау.</w:t>
            </w:r>
          </w:p>
          <w:p w:rsidR="00457BB6" w:rsidRPr="00003D98" w:rsidRDefault="002A709D" w:rsidP="00CD10E3">
            <w:pPr>
              <w:jc w:val="both"/>
              <w:rPr>
                <w:sz w:val="28"/>
                <w:szCs w:val="28"/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СӨЖ</w:t>
            </w:r>
            <w:r w:rsidR="00457BB6">
              <w:rPr>
                <w:rFonts w:eastAsia="Calibri"/>
                <w:lang w:val="kk-KZ"/>
              </w:rPr>
              <w:t>.</w:t>
            </w:r>
            <w:r w:rsidRPr="00DE19AD">
              <w:rPr>
                <w:snapToGrid w:val="0"/>
                <w:color w:val="000000"/>
                <w:lang w:val="kk-KZ"/>
              </w:rPr>
              <w:t xml:space="preserve"> </w:t>
            </w:r>
            <w:r w:rsidRPr="006551E7">
              <w:rPr>
                <w:rFonts w:ascii="Times New Roman Kaz" w:hAnsi="Times New Roman Kaz"/>
                <w:bCs/>
                <w:lang w:val="kk-KZ"/>
              </w:rPr>
              <w:t xml:space="preserve"> </w:t>
            </w:r>
            <w:r w:rsidR="00CD10E3">
              <w:rPr>
                <w:rFonts w:ascii="Times New Roman Kaz" w:hAnsi="Times New Roman Kaz"/>
                <w:bCs/>
                <w:lang w:val="kk-KZ"/>
              </w:rPr>
              <w:t>Функция және оның қасиеттері.</w:t>
            </w:r>
          </w:p>
        </w:tc>
        <w:tc>
          <w:tcPr>
            <w:tcW w:w="992" w:type="dxa"/>
          </w:tcPr>
          <w:p w:rsidR="002A709D" w:rsidRPr="00DE19AD" w:rsidRDefault="002A709D" w:rsidP="00C36EA9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2A709D" w:rsidRPr="009F6250" w:rsidRDefault="009F6250" w:rsidP="00C36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D10E3" w:rsidRPr="00457BB6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CD10E3" w:rsidRPr="00DE19AD" w:rsidRDefault="00CD10E3" w:rsidP="00CD10E3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924" w:type="dxa"/>
          </w:tcPr>
          <w:p w:rsidR="00CD10E3" w:rsidRPr="00E158F1" w:rsidRDefault="00CD10E3" w:rsidP="00CD10E3">
            <w:pPr>
              <w:jc w:val="both"/>
            </w:pPr>
            <w:r w:rsidRPr="00E158F1">
              <w:rPr>
                <w:b/>
                <w:lang w:val="kk-KZ"/>
              </w:rPr>
              <w:t>Дәріс</w:t>
            </w:r>
            <w:r w:rsidRPr="00CD10E3">
              <w:rPr>
                <w:b/>
                <w:lang w:val="kk-KZ"/>
              </w:rPr>
              <w:t xml:space="preserve"> 6. </w:t>
            </w:r>
            <w:r w:rsidRPr="00E158F1">
              <w:rPr>
                <w:rFonts w:eastAsia="Calibri"/>
                <w:lang w:val="kk-KZ" w:eastAsia="en-US"/>
              </w:rPr>
              <w:t>Күрделі функция шегі. Ақырсыз аз және ақырсыз үлкен функциялардың шектері. Ақырсыз аз функцияларды салыстыру.</w:t>
            </w:r>
          </w:p>
        </w:tc>
        <w:tc>
          <w:tcPr>
            <w:tcW w:w="992" w:type="dxa"/>
          </w:tcPr>
          <w:p w:rsidR="00CD10E3" w:rsidRPr="009F6250" w:rsidRDefault="009F6250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D10E3" w:rsidRDefault="00CD10E3" w:rsidP="00CD10E3">
            <w:pPr>
              <w:jc w:val="center"/>
              <w:rPr>
                <w:lang w:val="kk-KZ"/>
              </w:rPr>
            </w:pPr>
          </w:p>
        </w:tc>
      </w:tr>
      <w:tr w:rsidR="00CD10E3" w:rsidRPr="00457BB6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rPr>
                <w:b/>
                <w:lang w:val="kk-KZ"/>
              </w:rPr>
            </w:pPr>
          </w:p>
        </w:tc>
        <w:tc>
          <w:tcPr>
            <w:tcW w:w="5924" w:type="dxa"/>
          </w:tcPr>
          <w:p w:rsidR="00CD10E3" w:rsidRPr="00E158F1" w:rsidRDefault="00CD10E3" w:rsidP="00CD10E3">
            <w:pPr>
              <w:tabs>
                <w:tab w:val="left" w:pos="261"/>
              </w:tabs>
              <w:ind w:left="18"/>
              <w:jc w:val="both"/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>6.</w:t>
            </w:r>
            <w:r w:rsidRPr="00E158F1">
              <w:t xml:space="preserve"> </w:t>
            </w:r>
            <w:r w:rsidRPr="00E158F1">
              <w:rPr>
                <w:rFonts w:eastAsia="Calibri"/>
                <w:lang w:val="kk-KZ" w:eastAsia="en-US"/>
              </w:rPr>
              <w:t>Күрделі функция шегі. Ақырсыз аз және ақырсыз үлкен функциялардың шектері. Ақырсыз аз функцияларды салыстыру.</w:t>
            </w:r>
          </w:p>
        </w:tc>
        <w:tc>
          <w:tcPr>
            <w:tcW w:w="992" w:type="dxa"/>
          </w:tcPr>
          <w:p w:rsidR="00CD10E3" w:rsidRPr="009F6250" w:rsidRDefault="009F6250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D10E3" w:rsidRPr="00727B2C" w:rsidRDefault="00727B2C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D10E3" w:rsidRPr="007D5C52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CD10E3" w:rsidRPr="00DE19AD" w:rsidRDefault="00CD10E3" w:rsidP="00CD10E3">
            <w:pPr>
              <w:jc w:val="center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924" w:type="dxa"/>
          </w:tcPr>
          <w:p w:rsidR="00CD10E3" w:rsidRDefault="00CD10E3" w:rsidP="00CD10E3">
            <w:pPr>
              <w:jc w:val="both"/>
              <w:rPr>
                <w:rFonts w:eastAsia="Calibri"/>
                <w:snapToGrid w:val="0"/>
                <w:lang w:val="kk-KZ" w:eastAsia="en-US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CD10E3">
              <w:rPr>
                <w:b/>
                <w:lang w:val="kk-KZ"/>
              </w:rPr>
              <w:t xml:space="preserve"> 7.</w:t>
            </w:r>
            <w:r w:rsidRPr="00CD10E3">
              <w:rPr>
                <w:lang w:val="kk-KZ"/>
              </w:rPr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Функцияның үзіліссіздігі. үзіліс нүктелер, олардың классификациясы. Күрделі функцияның үзіліссіздігі.</w:t>
            </w:r>
          </w:p>
          <w:p w:rsidR="009F6250" w:rsidRPr="00E158F1" w:rsidRDefault="009F6250" w:rsidP="009F6250">
            <w:pPr>
              <w:jc w:val="center"/>
            </w:pPr>
            <w:r w:rsidRPr="00727B2C">
              <w:rPr>
                <w:rFonts w:eastAsia="Calibri"/>
                <w:b/>
                <w:snapToGrid w:val="0"/>
                <w:lang w:val="kk-KZ" w:eastAsia="en-US"/>
              </w:rPr>
              <w:t>Дәріс бойынша тест</w:t>
            </w:r>
          </w:p>
        </w:tc>
        <w:tc>
          <w:tcPr>
            <w:tcW w:w="992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9F6250" w:rsidRPr="00727B2C" w:rsidRDefault="009F6250" w:rsidP="00CD10E3">
            <w:pPr>
              <w:jc w:val="center"/>
              <w:rPr>
                <w:lang w:val="en-US"/>
              </w:rPr>
            </w:pPr>
            <w:r w:rsidRPr="00727B2C">
              <w:rPr>
                <w:lang w:val="en-US"/>
              </w:rPr>
              <w:t>15</w:t>
            </w:r>
          </w:p>
        </w:tc>
      </w:tr>
      <w:tr w:rsidR="00CD10E3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Default="00CD10E3" w:rsidP="00CD10E3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snapToGrid w:val="0"/>
                <w:lang w:val="kk-KZ" w:eastAsia="en-US"/>
              </w:rPr>
            </w:pPr>
            <w:r w:rsidRPr="00CD10E3">
              <w:rPr>
                <w:b/>
                <w:lang w:val="kk-KZ"/>
              </w:rPr>
              <w:t>Практи</w:t>
            </w:r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CD10E3">
              <w:rPr>
                <w:b/>
                <w:lang w:val="kk-KZ"/>
              </w:rPr>
              <w:t xml:space="preserve">7.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Функцияның үзіліссіздігі. үзіліс нүк</w:t>
            </w:r>
            <w:r w:rsidR="009F6250">
              <w:rPr>
                <w:rFonts w:eastAsia="Calibri"/>
                <w:snapToGrid w:val="0"/>
                <w:lang w:val="kk-KZ" w:eastAsia="en-US"/>
              </w:rPr>
              <w:t>телер, олардың классификациясы.</w:t>
            </w:r>
          </w:p>
          <w:p w:rsidR="009F6250" w:rsidRPr="009F6250" w:rsidRDefault="009F6250" w:rsidP="009F6250">
            <w:pPr>
              <w:tabs>
                <w:tab w:val="left" w:pos="261"/>
              </w:tabs>
              <w:ind w:left="18"/>
              <w:jc w:val="center"/>
              <w:rPr>
                <w:lang w:val="kk-KZ"/>
              </w:rPr>
            </w:pPr>
            <w:r>
              <w:rPr>
                <w:b/>
              </w:rPr>
              <w:t>Ба</w:t>
            </w:r>
            <w:r>
              <w:rPr>
                <w:b/>
                <w:lang w:val="kk-KZ"/>
              </w:rPr>
              <w:t>қылау жұмысы</w:t>
            </w:r>
          </w:p>
        </w:tc>
        <w:tc>
          <w:tcPr>
            <w:tcW w:w="992" w:type="dxa"/>
          </w:tcPr>
          <w:p w:rsidR="00CD10E3" w:rsidRPr="009F6250" w:rsidRDefault="009F6250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27B2C" w:rsidRPr="00727B2C" w:rsidRDefault="00727B2C" w:rsidP="00CD10E3">
            <w:pPr>
              <w:jc w:val="center"/>
              <w:rPr>
                <w:lang w:val="en-US"/>
              </w:rPr>
            </w:pPr>
            <w:r w:rsidRPr="00727B2C">
              <w:rPr>
                <w:lang w:val="en-US"/>
              </w:rPr>
              <w:t>15</w:t>
            </w:r>
          </w:p>
        </w:tc>
      </w:tr>
      <w:tr w:rsidR="00CD10E3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Pr="00DE19AD" w:rsidRDefault="00CD10E3" w:rsidP="00CD10E3">
            <w:pPr>
              <w:spacing w:line="276" w:lineRule="auto"/>
              <w:rPr>
                <w:rFonts w:eastAsia="Calibri"/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СОӨЖ</w:t>
            </w:r>
            <w:r>
              <w:rPr>
                <w:rFonts w:eastAsia="Calibri"/>
                <w:lang w:val="kk-KZ"/>
              </w:rPr>
              <w:t xml:space="preserve"> </w:t>
            </w:r>
            <w:r w:rsidRPr="00DE19AD">
              <w:rPr>
                <w:rFonts w:eastAsia="Calibri"/>
                <w:lang w:val="kk-KZ"/>
              </w:rPr>
              <w:t>3</w:t>
            </w:r>
            <w:r>
              <w:rPr>
                <w:rFonts w:eastAsia="Calibri"/>
                <w:lang w:val="kk-KZ"/>
              </w:rPr>
              <w:t>.</w:t>
            </w:r>
            <w:r w:rsidRPr="00DE19AD">
              <w:rPr>
                <w:rFonts w:eastAsia="Calibri"/>
                <w:lang w:val="kk-KZ"/>
              </w:rPr>
              <w:t xml:space="preserve">  Кеңес беру және СӨЖ қабылдау.</w:t>
            </w:r>
          </w:p>
          <w:p w:rsidR="00CD10E3" w:rsidRPr="009F6250" w:rsidRDefault="00CD10E3" w:rsidP="00CD10E3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СӨЖ</w:t>
            </w:r>
            <w:r>
              <w:rPr>
                <w:rFonts w:eastAsia="Calibri"/>
                <w:lang w:val="kk-KZ"/>
              </w:rPr>
              <w:t>.</w:t>
            </w:r>
            <w:r w:rsidRPr="006551E7">
              <w:rPr>
                <w:rFonts w:ascii="Times New Roman Kaz" w:hAnsi="Times New Roman Kaz"/>
                <w:bCs/>
                <w:lang w:val="kk-KZ"/>
              </w:rPr>
              <w:t xml:space="preserve"> </w:t>
            </w:r>
            <w:r w:rsidRPr="00E158F1">
              <w:rPr>
                <w:lang w:val="kk-KZ"/>
              </w:rPr>
              <w:t>Функцияның  шегін  есептеу.</w:t>
            </w:r>
          </w:p>
        </w:tc>
        <w:tc>
          <w:tcPr>
            <w:tcW w:w="992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CD10E3" w:rsidRPr="009F6250" w:rsidRDefault="009F6250" w:rsidP="00CD1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D10E3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Pr="00734241" w:rsidRDefault="00CD10E3" w:rsidP="00CD10E3">
            <w:pPr>
              <w:spacing w:line="276" w:lineRule="auto"/>
              <w:rPr>
                <w:rFonts w:eastAsia="Calibri"/>
                <w:b/>
                <w:lang w:val="kk-KZ"/>
              </w:rPr>
            </w:pPr>
            <w:r w:rsidRPr="00734241">
              <w:rPr>
                <w:rFonts w:eastAsia="Calibri"/>
                <w:b/>
                <w:lang w:val="kk-KZ"/>
              </w:rPr>
              <w:t>Барлығы 1 Аралық бақылау</w:t>
            </w:r>
          </w:p>
        </w:tc>
        <w:tc>
          <w:tcPr>
            <w:tcW w:w="992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  <w:r w:rsidRPr="00DE19AD">
              <w:rPr>
                <w:b/>
                <w:caps/>
              </w:rPr>
              <w:fldChar w:fldCharType="begin"/>
            </w:r>
            <w:r w:rsidRPr="00DE19AD">
              <w:rPr>
                <w:b/>
                <w:caps/>
                <w:lang w:val="kk-KZ"/>
              </w:rPr>
              <w:instrText xml:space="preserve"> =SUM(ABOVE) </w:instrText>
            </w:r>
            <w:r w:rsidRPr="00DE19AD">
              <w:rPr>
                <w:b/>
                <w:caps/>
              </w:rPr>
              <w:fldChar w:fldCharType="separate"/>
            </w:r>
            <w:r w:rsidRPr="00DE19AD">
              <w:rPr>
                <w:b/>
                <w:caps/>
                <w:noProof/>
                <w:lang w:val="kk-KZ"/>
              </w:rPr>
              <w:t>100</w:t>
            </w:r>
            <w:r w:rsidRPr="00DE19AD">
              <w:rPr>
                <w:b/>
                <w:caps/>
              </w:rPr>
              <w:fldChar w:fldCharType="end"/>
            </w:r>
          </w:p>
        </w:tc>
      </w:tr>
      <w:tr w:rsidR="00734241" w:rsidRPr="00457BB6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924" w:type="dxa"/>
          </w:tcPr>
          <w:p w:rsidR="00734241" w:rsidRPr="00E158F1" w:rsidRDefault="00734241" w:rsidP="00734241">
            <w:pPr>
              <w:jc w:val="both"/>
              <w:rPr>
                <w:lang w:val="kk-KZ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734241">
              <w:rPr>
                <w:b/>
                <w:lang w:val="kk-KZ"/>
              </w:rPr>
              <w:t xml:space="preserve"> 8.</w:t>
            </w:r>
            <w:r w:rsidRPr="00734241">
              <w:rPr>
                <w:lang w:val="kk-KZ"/>
              </w:rPr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Кері функция бар болуы және үзіліссіздігі. Функцияның бірқалыпты үзіліссіздігі. Кантор теоремасы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</w:tr>
      <w:tr w:rsidR="00734241" w:rsidRPr="00457BB6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Pr="00E158F1" w:rsidRDefault="00734241" w:rsidP="00734241">
            <w:pPr>
              <w:rPr>
                <w:b/>
                <w:lang w:val="kk-KZ"/>
              </w:rPr>
            </w:pPr>
            <w:r w:rsidRPr="00734241">
              <w:rPr>
                <w:b/>
                <w:lang w:val="kk-KZ"/>
              </w:rPr>
              <w:t>Практи</w:t>
            </w:r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734241">
              <w:rPr>
                <w:b/>
                <w:lang w:val="kk-KZ"/>
              </w:rPr>
              <w:t>8.</w:t>
            </w:r>
            <w:r w:rsidRPr="00734241">
              <w:rPr>
                <w:lang w:val="kk-KZ"/>
              </w:rPr>
              <w:t xml:space="preserve">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Кері функция бар болуы және үзіліссіздігі. Функцияның бірқалыпты үзіліссіздігі. Кантор теоремасы</w:t>
            </w:r>
          </w:p>
        </w:tc>
        <w:tc>
          <w:tcPr>
            <w:tcW w:w="992" w:type="dxa"/>
          </w:tcPr>
          <w:p w:rsidR="00734241" w:rsidRPr="00457BB6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734241" w:rsidRPr="00A112EA" w:rsidRDefault="00A112EA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34241" w:rsidRPr="00457BB6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924" w:type="dxa"/>
          </w:tcPr>
          <w:p w:rsidR="00734241" w:rsidRPr="00E158F1" w:rsidRDefault="00734241" w:rsidP="00734241">
            <w:pPr>
              <w:jc w:val="both"/>
            </w:pPr>
            <w:r w:rsidRPr="00E158F1">
              <w:rPr>
                <w:b/>
                <w:lang w:val="kk-KZ"/>
              </w:rPr>
              <w:t>Дәріс</w:t>
            </w:r>
            <w:r w:rsidRPr="00734241">
              <w:rPr>
                <w:b/>
                <w:lang w:val="kk-KZ"/>
              </w:rPr>
              <w:t xml:space="preserve"> 9. </w:t>
            </w:r>
            <w:r w:rsidRPr="00E158F1">
              <w:rPr>
                <w:rFonts w:eastAsia="Calibri"/>
                <w:lang w:val="kk-KZ" w:eastAsia="en-US"/>
              </w:rPr>
              <w:t xml:space="preserve">Функцияның туындысы. Біржақты туындылар. Функцияның дифференциалдануы. Дифференциал. Дифференциалдаудың негізгі ережелері. 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DE19AD" w:rsidRDefault="00734241" w:rsidP="00734241">
            <w:pPr>
              <w:jc w:val="center"/>
              <w:rPr>
                <w:caps/>
                <w:lang w:val="kk-KZ"/>
              </w:rPr>
            </w:pPr>
          </w:p>
        </w:tc>
      </w:tr>
      <w:tr w:rsidR="00734241" w:rsidRPr="00457BB6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Default="00734241" w:rsidP="00734241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 w:eastAsia="en-US"/>
              </w:rPr>
            </w:pPr>
            <w:r w:rsidRPr="00734241">
              <w:rPr>
                <w:b/>
                <w:lang w:val="kk-KZ"/>
              </w:rPr>
              <w:t>Практи</w:t>
            </w:r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734241">
              <w:rPr>
                <w:b/>
                <w:lang w:val="kk-KZ"/>
              </w:rPr>
              <w:t>9</w:t>
            </w:r>
            <w:r w:rsidRPr="00734241">
              <w:rPr>
                <w:lang w:val="kk-KZ"/>
              </w:rPr>
              <w:t xml:space="preserve">. </w:t>
            </w:r>
            <w:r w:rsidRPr="00E158F1">
              <w:rPr>
                <w:rFonts w:eastAsia="Calibri"/>
                <w:lang w:val="kk-KZ" w:eastAsia="en-US"/>
              </w:rPr>
              <w:t>Функцияның туындысы. Бі</w:t>
            </w:r>
            <w:r w:rsidR="00A112EA">
              <w:rPr>
                <w:rFonts w:eastAsia="Calibri"/>
                <w:lang w:val="kk-KZ" w:eastAsia="en-US"/>
              </w:rPr>
              <w:t>ржақты туындылар. Дифференциал.</w:t>
            </w:r>
          </w:p>
          <w:p w:rsidR="00A112EA" w:rsidRPr="00E158F1" w:rsidRDefault="00A112EA" w:rsidP="00A112EA">
            <w:pPr>
              <w:tabs>
                <w:tab w:val="left" w:pos="261"/>
              </w:tabs>
              <w:ind w:left="18"/>
              <w:jc w:val="center"/>
            </w:pPr>
            <w:r>
              <w:rPr>
                <w:b/>
              </w:rPr>
              <w:t>Ба</w:t>
            </w:r>
            <w:r>
              <w:rPr>
                <w:b/>
                <w:lang w:val="kk-KZ"/>
              </w:rPr>
              <w:t>қылау жұмысы</w:t>
            </w:r>
          </w:p>
        </w:tc>
        <w:tc>
          <w:tcPr>
            <w:tcW w:w="992" w:type="dxa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 w:rsidRPr="00DE19AD"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734241" w:rsidRPr="00A112EA" w:rsidRDefault="00A112EA" w:rsidP="0073424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CD10E3" w:rsidRPr="003121AE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Pr="00C36EA9" w:rsidRDefault="00CD10E3" w:rsidP="00CD10E3">
            <w:pPr>
              <w:spacing w:line="276" w:lineRule="auto"/>
              <w:rPr>
                <w:rFonts w:eastAsia="Calibri"/>
                <w:lang w:val="kk-KZ"/>
              </w:rPr>
            </w:pPr>
            <w:r w:rsidRPr="00C36EA9">
              <w:rPr>
                <w:rFonts w:eastAsia="Calibri"/>
                <w:lang w:val="kk-KZ"/>
              </w:rPr>
              <w:t>СОӨЖ 4. Кеңес беру және СӨЖ қабылдау</w:t>
            </w:r>
          </w:p>
          <w:p w:rsidR="00CD10E3" w:rsidRPr="00C36EA9" w:rsidRDefault="00CD10E3" w:rsidP="00734241">
            <w:pPr>
              <w:jc w:val="both"/>
              <w:rPr>
                <w:lang w:val="kk-KZ"/>
              </w:rPr>
            </w:pPr>
            <w:r w:rsidRPr="00C36EA9">
              <w:rPr>
                <w:rFonts w:eastAsia="Calibri"/>
                <w:lang w:val="kk-KZ"/>
              </w:rPr>
              <w:t xml:space="preserve">СӨЖ. </w:t>
            </w:r>
            <w:r w:rsidR="00734241">
              <w:rPr>
                <w:rFonts w:eastAsia="Calibri"/>
                <w:lang w:val="kk-KZ"/>
              </w:rPr>
              <w:t>Функция үзіліссіздігі</w:t>
            </w:r>
            <w:r w:rsidRPr="00C36EA9">
              <w:rPr>
                <w:rFonts w:eastAsia="Calibri"/>
                <w:lang w:val="kk-KZ"/>
              </w:rPr>
              <w:t>.</w:t>
            </w:r>
          </w:p>
        </w:tc>
        <w:tc>
          <w:tcPr>
            <w:tcW w:w="992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CD10E3" w:rsidRPr="00727B2C" w:rsidRDefault="00727B2C" w:rsidP="00CD10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</w:t>
            </w:r>
          </w:p>
        </w:tc>
      </w:tr>
      <w:tr w:rsidR="00734241" w:rsidRPr="003121AE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 w:rsidRPr="00DE19AD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5924" w:type="dxa"/>
          </w:tcPr>
          <w:p w:rsidR="00734241" w:rsidRDefault="00734241" w:rsidP="00734241">
            <w:pPr>
              <w:jc w:val="both"/>
              <w:rPr>
                <w:rFonts w:eastAsia="Calibri"/>
                <w:lang w:val="kk-KZ" w:eastAsia="en-US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734241">
              <w:rPr>
                <w:b/>
                <w:lang w:val="kk-KZ"/>
              </w:rPr>
              <w:t xml:space="preserve"> 10. </w:t>
            </w:r>
            <w:r w:rsidRPr="00E158F1">
              <w:rPr>
                <w:rFonts w:eastAsia="Calibri"/>
                <w:lang w:val="kk-KZ" w:eastAsia="en-US"/>
              </w:rPr>
              <w:t>Туындының және дифференциалдың геометриялық мағыналары. Күрделі, кері функцияларды дифференциалдау. Параметрлік түрде берілген функцияның дифференциалдануы.</w:t>
            </w:r>
          </w:p>
          <w:p w:rsidR="00727B2C" w:rsidRPr="00E158F1" w:rsidRDefault="00727B2C" w:rsidP="00727B2C">
            <w:pPr>
              <w:jc w:val="center"/>
            </w:pPr>
            <w:r w:rsidRPr="00727B2C">
              <w:rPr>
                <w:rFonts w:eastAsia="Calibri"/>
                <w:b/>
                <w:snapToGrid w:val="0"/>
                <w:lang w:val="kk-KZ" w:eastAsia="en-US"/>
              </w:rPr>
              <w:t>Дәріс бойынша тест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727B2C" w:rsidRDefault="00727B2C" w:rsidP="0073424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734241" w:rsidRPr="003121AE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Pr="00E158F1" w:rsidRDefault="00734241" w:rsidP="00734241">
            <w:pPr>
              <w:tabs>
                <w:tab w:val="left" w:pos="261"/>
              </w:tabs>
              <w:ind w:left="18"/>
              <w:jc w:val="both"/>
            </w:pPr>
            <w:r w:rsidRPr="00734241">
              <w:rPr>
                <w:b/>
                <w:lang w:val="kk-KZ"/>
              </w:rPr>
              <w:t>Практи</w:t>
            </w:r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734241">
              <w:rPr>
                <w:b/>
                <w:lang w:val="kk-KZ"/>
              </w:rPr>
              <w:t>10</w:t>
            </w:r>
            <w:r w:rsidRPr="00734241">
              <w:rPr>
                <w:lang w:val="kk-KZ"/>
              </w:rPr>
              <w:t xml:space="preserve">. </w:t>
            </w:r>
            <w:r w:rsidRPr="00E158F1">
              <w:rPr>
                <w:rFonts w:eastAsia="Calibri"/>
                <w:lang w:val="kk-KZ" w:eastAsia="en-US"/>
              </w:rPr>
              <w:t>Туындының және дифференциалдың геометриялық мағыналары. Күрделі, кері функцияларды дифференциалдау. Параметрлік түрде берілген функцияның дифференциалдануы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A112EA" w:rsidRDefault="00A112EA" w:rsidP="0073424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734241" w:rsidRPr="00DE19AD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924" w:type="dxa"/>
          </w:tcPr>
          <w:p w:rsidR="00734241" w:rsidRPr="00E158F1" w:rsidRDefault="00734241" w:rsidP="00734241">
            <w:pPr>
              <w:jc w:val="both"/>
              <w:rPr>
                <w:lang w:val="kk-KZ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734241">
              <w:rPr>
                <w:b/>
                <w:lang w:val="kk-KZ"/>
              </w:rPr>
              <w:t xml:space="preserve"> 11.</w:t>
            </w:r>
            <w:r w:rsidRPr="00734241">
              <w:rPr>
                <w:lang w:val="kk-KZ"/>
              </w:rPr>
              <w:t xml:space="preserve"> </w:t>
            </w:r>
            <w:r w:rsidRPr="00E158F1">
              <w:rPr>
                <w:rFonts w:eastAsia="Calibri"/>
                <w:lang w:val="kk-KZ" w:eastAsia="en-US"/>
              </w:rPr>
              <w:t>Бірінші дифференциал формасының инварианттылығы. Дифференциалдық есептеудің негізгі теоремалары. Дифференциалданатын функциялардың негізгі қасиеттері</w:t>
            </w:r>
            <w:r w:rsidRPr="00E158F1">
              <w:rPr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:rsidR="00734241" w:rsidRPr="00971B85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734241" w:rsidRPr="00DE19AD" w:rsidRDefault="00734241" w:rsidP="00734241">
            <w:pPr>
              <w:jc w:val="center"/>
              <w:rPr>
                <w:caps/>
                <w:lang w:val="kk-KZ"/>
              </w:rPr>
            </w:pPr>
          </w:p>
        </w:tc>
      </w:tr>
      <w:tr w:rsidR="00734241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Pr="00E158F1" w:rsidRDefault="00734241" w:rsidP="00734241">
            <w:pPr>
              <w:tabs>
                <w:tab w:val="left" w:pos="261"/>
              </w:tabs>
              <w:ind w:left="18"/>
              <w:jc w:val="both"/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>11</w:t>
            </w:r>
            <w:r w:rsidRPr="00E158F1">
              <w:t xml:space="preserve">. </w:t>
            </w:r>
            <w:r w:rsidRPr="00E158F1">
              <w:rPr>
                <w:rFonts w:eastAsia="Calibri"/>
                <w:lang w:val="kk-KZ" w:eastAsia="en-US"/>
              </w:rPr>
              <w:t>Бірінші дифференциал формасының инварианттылығы. Дифференциалдық есептеудің негізгі теоремалары. Дифференциалданатын функциялардың негізгі қасиеттері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A112EA" w:rsidRDefault="00A112EA" w:rsidP="00734241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CD10E3" w:rsidRPr="00457BB6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Pr="00DE19AD" w:rsidRDefault="00CD10E3" w:rsidP="00CD10E3">
            <w:pPr>
              <w:spacing w:line="276" w:lineRule="auto"/>
              <w:rPr>
                <w:rFonts w:eastAsia="Calibri"/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СОӨЖ 5</w:t>
            </w:r>
            <w:r>
              <w:rPr>
                <w:rFonts w:eastAsia="Calibri"/>
                <w:lang w:val="kk-KZ"/>
              </w:rPr>
              <w:t>.</w:t>
            </w:r>
            <w:r w:rsidRPr="00DE19AD">
              <w:rPr>
                <w:rFonts w:eastAsia="Calibri"/>
                <w:lang w:val="kk-KZ"/>
              </w:rPr>
              <w:t xml:space="preserve">  Кеңес беру және СӨЖ қабылдау.</w:t>
            </w:r>
          </w:p>
          <w:p w:rsidR="00CD10E3" w:rsidRPr="00DE19AD" w:rsidRDefault="00CD10E3" w:rsidP="00CD10E3">
            <w:pPr>
              <w:jc w:val="both"/>
              <w:rPr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СӨЖ</w:t>
            </w:r>
            <w:r>
              <w:rPr>
                <w:rFonts w:eastAsia="Calibri"/>
                <w:lang w:val="kk-KZ"/>
              </w:rPr>
              <w:t xml:space="preserve">.  </w:t>
            </w:r>
            <w:r w:rsidR="00734241" w:rsidRPr="00E158F1">
              <w:t>«</w:t>
            </w:r>
            <w:proofErr w:type="gramStart"/>
            <w:r w:rsidR="00734241" w:rsidRPr="00E158F1">
              <w:rPr>
                <w:lang w:val="kk-KZ"/>
              </w:rPr>
              <w:t>Функцияның  туындысын</w:t>
            </w:r>
            <w:proofErr w:type="gramEnd"/>
            <w:r w:rsidR="00734241" w:rsidRPr="00E158F1">
              <w:rPr>
                <w:lang w:val="kk-KZ"/>
              </w:rPr>
              <w:t xml:space="preserve">  есептеу</w:t>
            </w:r>
            <w:r w:rsidR="00734241" w:rsidRPr="00E158F1">
              <w:t>»</w:t>
            </w:r>
            <w:r w:rsidRPr="00457BB6"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CD10E3" w:rsidRPr="00DE19AD" w:rsidRDefault="00CD10E3" w:rsidP="00CD10E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CD10E3" w:rsidRPr="00727B2C" w:rsidRDefault="00A112EA" w:rsidP="00CD10E3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734241" w:rsidRPr="00457BB6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924" w:type="dxa"/>
          </w:tcPr>
          <w:p w:rsidR="00734241" w:rsidRPr="00E158F1" w:rsidRDefault="00734241" w:rsidP="00734241">
            <w:pPr>
              <w:jc w:val="both"/>
            </w:pPr>
            <w:r w:rsidRPr="00E158F1">
              <w:rPr>
                <w:b/>
                <w:lang w:val="kk-KZ"/>
              </w:rPr>
              <w:t>Дәріс</w:t>
            </w:r>
            <w:r w:rsidRPr="00E158F1">
              <w:rPr>
                <w:b/>
              </w:rPr>
              <w:t xml:space="preserve"> 12.</w:t>
            </w:r>
            <w:r w:rsidRPr="00E158F1">
              <w:t xml:space="preserve"> </w:t>
            </w:r>
            <w:r w:rsidRPr="00E158F1">
              <w:rPr>
                <w:rFonts w:eastAsia="Calibri"/>
                <w:lang w:val="kk-KZ" w:eastAsia="ko-KR"/>
              </w:rPr>
              <w:t xml:space="preserve">Жоғары ретті туындылар мен дифференциалдар. Лейбниц формуласы.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Тейлор формуласы. Маклорен формуласы, негізгі элементарлы\й функциялардың жіктелуі. Лопиталь ережесі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</w:tr>
      <w:tr w:rsidR="00734241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Default="00734241" w:rsidP="00734241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snapToGrid w:val="0"/>
                <w:lang w:val="kk-KZ" w:eastAsia="en-US"/>
              </w:rPr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 xml:space="preserve">12. </w:t>
            </w:r>
            <w:r w:rsidRPr="00E158F1">
              <w:rPr>
                <w:rFonts w:eastAsia="Calibri"/>
                <w:lang w:val="kk-KZ" w:eastAsia="ko-KR"/>
              </w:rPr>
              <w:t xml:space="preserve">Жоғары ретті туындылар мен дифференциалдар. Лейбниц формуласы.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Тейлор формуласы. Маклорен формуласы, негізгі элементарлы</w:t>
            </w:r>
            <w:r w:rsidRPr="00E158F1">
              <w:rPr>
                <w:rFonts w:eastAsia="Calibri"/>
                <w:lang w:val="kk-KZ" w:eastAsia="ko-KR"/>
              </w:rPr>
              <w:t>қ</w:t>
            </w:r>
            <w:r w:rsidRPr="00E158F1">
              <w:rPr>
                <w:rFonts w:eastAsia="Calibri"/>
                <w:snapToGrid w:val="0"/>
                <w:lang w:val="kk-KZ" w:eastAsia="en-US"/>
              </w:rPr>
              <w:t xml:space="preserve"> функциялардың жіктелуі. Лопиталь ережесі</w:t>
            </w:r>
          </w:p>
          <w:p w:rsidR="00A112EA" w:rsidRPr="00E158F1" w:rsidRDefault="00A112EA" w:rsidP="00A112EA">
            <w:pPr>
              <w:tabs>
                <w:tab w:val="left" w:pos="261"/>
              </w:tabs>
              <w:ind w:left="18"/>
              <w:jc w:val="center"/>
            </w:pPr>
            <w:r>
              <w:rPr>
                <w:b/>
              </w:rPr>
              <w:t>Ба</w:t>
            </w:r>
            <w:r>
              <w:rPr>
                <w:b/>
                <w:lang w:val="kk-KZ"/>
              </w:rPr>
              <w:t>қылау жұмысы</w:t>
            </w:r>
          </w:p>
        </w:tc>
        <w:tc>
          <w:tcPr>
            <w:tcW w:w="992" w:type="dxa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:rsidR="00734241" w:rsidRPr="00A112EA" w:rsidRDefault="00A112EA" w:rsidP="007342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34241" w:rsidRPr="00ED6758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ED6758" w:rsidRDefault="00734241" w:rsidP="00734241">
            <w:pPr>
              <w:jc w:val="center"/>
              <w:rPr>
                <w:caps/>
                <w:lang w:val="kk-KZ"/>
              </w:rPr>
            </w:pPr>
            <w:r w:rsidRPr="00DE19A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5924" w:type="dxa"/>
          </w:tcPr>
          <w:p w:rsidR="00734241" w:rsidRDefault="00734241" w:rsidP="00734241">
            <w:pPr>
              <w:jc w:val="both"/>
              <w:rPr>
                <w:rFonts w:eastAsia="Calibri"/>
                <w:lang w:val="kk-KZ" w:eastAsia="ko-KR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E158F1">
              <w:rPr>
                <w:b/>
              </w:rPr>
              <w:t xml:space="preserve"> 13.</w:t>
            </w:r>
            <w:r w:rsidRPr="00E158F1">
              <w:t xml:space="preserve"> </w:t>
            </w:r>
            <w:r w:rsidRPr="00E158F1">
              <w:rPr>
                <w:rFonts w:eastAsia="Calibri"/>
                <w:lang w:val="kk-KZ" w:eastAsia="ko-KR"/>
              </w:rPr>
              <w:t>Функцияның тұрақты болу және монотонды болу шарттары. Функция экстремумы. Экстремум бар болуының қажетті және</w:t>
            </w:r>
            <w:r w:rsidR="00727B2C">
              <w:rPr>
                <w:rFonts w:eastAsia="Calibri"/>
                <w:lang w:val="kk-KZ" w:eastAsia="ko-KR"/>
              </w:rPr>
              <w:t xml:space="preserve"> жеткілікті шарттары.</w:t>
            </w:r>
          </w:p>
          <w:p w:rsidR="00727B2C" w:rsidRPr="00E158F1" w:rsidRDefault="00727B2C" w:rsidP="00727B2C">
            <w:pPr>
              <w:jc w:val="center"/>
              <w:rPr>
                <w:lang w:val="kk-KZ"/>
              </w:rPr>
            </w:pPr>
            <w:r w:rsidRPr="00727B2C">
              <w:rPr>
                <w:rFonts w:eastAsia="Calibri"/>
                <w:b/>
                <w:snapToGrid w:val="0"/>
                <w:lang w:val="kk-KZ" w:eastAsia="en-US"/>
              </w:rPr>
              <w:t>Дәріс бойынша тест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727B2C" w:rsidRDefault="00727B2C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734241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Pr="00E158F1" w:rsidRDefault="00734241" w:rsidP="00734241">
            <w:pPr>
              <w:jc w:val="both"/>
            </w:pPr>
            <w:proofErr w:type="spellStart"/>
            <w:r w:rsidRPr="00E158F1">
              <w:rPr>
                <w:b/>
              </w:rPr>
              <w:t>Практи</w:t>
            </w:r>
            <w:proofErr w:type="spellEnd"/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E158F1">
              <w:rPr>
                <w:b/>
              </w:rPr>
              <w:t>13</w:t>
            </w:r>
            <w:r w:rsidRPr="00E158F1">
              <w:t xml:space="preserve">. </w:t>
            </w:r>
            <w:r w:rsidRPr="00E158F1">
              <w:rPr>
                <w:rFonts w:eastAsia="Calibri"/>
                <w:lang w:val="kk-KZ" w:eastAsia="ko-KR"/>
              </w:rPr>
              <w:t xml:space="preserve">Функцияның тұрақты болу және монотонды болу шарттары. Функция экстремумы. Экстремум бар болуының қажетті және жеткілікті шарттары. </w:t>
            </w:r>
          </w:p>
        </w:tc>
        <w:tc>
          <w:tcPr>
            <w:tcW w:w="992" w:type="dxa"/>
          </w:tcPr>
          <w:p w:rsidR="00734241" w:rsidRPr="00971B85" w:rsidRDefault="00734241" w:rsidP="0073424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276" w:type="dxa"/>
          </w:tcPr>
          <w:p w:rsidR="00734241" w:rsidRPr="00A112EA" w:rsidRDefault="00A112EA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734241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Pr="00734241" w:rsidRDefault="00734241" w:rsidP="00734241">
            <w:pPr>
              <w:jc w:val="both"/>
              <w:rPr>
                <w:b/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СОӨЖ 6</w:t>
            </w:r>
            <w:r>
              <w:rPr>
                <w:rFonts w:eastAsia="Calibri"/>
                <w:lang w:val="kk-KZ"/>
              </w:rPr>
              <w:t>.</w:t>
            </w:r>
            <w:r w:rsidRPr="00DE19AD">
              <w:rPr>
                <w:rFonts w:eastAsia="Calibri"/>
                <w:lang w:val="kk-KZ"/>
              </w:rPr>
              <w:t xml:space="preserve">  Кеңес беру және </w:t>
            </w:r>
            <w:r w:rsidRPr="00E158F1">
              <w:rPr>
                <w:rFonts w:eastAsia="Calibri"/>
                <w:lang w:val="kk-KZ" w:eastAsia="ko-KR"/>
              </w:rPr>
              <w:t>Жоғары ретті туындылар</w:t>
            </w:r>
            <w:r w:rsidRPr="00C36EA9">
              <w:rPr>
                <w:rFonts w:eastAsia="Calibri"/>
                <w:lang w:val="kk-KZ"/>
              </w:rPr>
              <w:t xml:space="preserve"> </w:t>
            </w:r>
            <w:r w:rsidRPr="00DE19AD">
              <w:rPr>
                <w:rFonts w:eastAsia="Calibri"/>
                <w:lang w:val="kk-KZ"/>
              </w:rPr>
              <w:t>СӨЖ қабылдау</w:t>
            </w:r>
            <w:r w:rsidRPr="00C36EA9">
              <w:rPr>
                <w:rFonts w:eastAsia="Calibri"/>
                <w:lang w:val="kk-KZ"/>
              </w:rPr>
              <w:t>.</w:t>
            </w:r>
          </w:p>
        </w:tc>
        <w:tc>
          <w:tcPr>
            <w:tcW w:w="992" w:type="dxa"/>
          </w:tcPr>
          <w:p w:rsidR="00734241" w:rsidRDefault="00734241" w:rsidP="00734241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734241" w:rsidRPr="00727B2C" w:rsidRDefault="00727B2C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734241" w:rsidRPr="00ED6758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924" w:type="dxa"/>
          </w:tcPr>
          <w:p w:rsidR="00734241" w:rsidRPr="00E158F1" w:rsidRDefault="00734241" w:rsidP="00734241">
            <w:pPr>
              <w:jc w:val="both"/>
            </w:pPr>
            <w:r w:rsidRPr="00E158F1">
              <w:rPr>
                <w:b/>
                <w:lang w:val="kk-KZ"/>
              </w:rPr>
              <w:t>Дәріс</w:t>
            </w:r>
            <w:r w:rsidRPr="00734241">
              <w:rPr>
                <w:b/>
                <w:lang w:val="kk-KZ"/>
              </w:rPr>
              <w:t xml:space="preserve"> 14.</w:t>
            </w:r>
            <w:r w:rsidRPr="00734241">
              <w:rPr>
                <w:lang w:val="kk-KZ"/>
              </w:rPr>
              <w:t xml:space="preserve"> </w:t>
            </w:r>
            <w:r w:rsidRPr="00E158F1">
              <w:rPr>
                <w:rFonts w:eastAsia="Calibri"/>
                <w:lang w:val="kk-KZ" w:eastAsia="ko-KR"/>
              </w:rPr>
              <w:t xml:space="preserve">Функцияның ең үлкен және ең кіші мәндері. Функция графигінің ойыс, дөңес аралықтары. Иілу нүктелері. 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84532B" w:rsidRDefault="00734241" w:rsidP="00734241">
            <w:pPr>
              <w:jc w:val="center"/>
              <w:rPr>
                <w:color w:val="000000"/>
                <w:lang w:val="kk-KZ"/>
              </w:rPr>
            </w:pPr>
          </w:p>
        </w:tc>
      </w:tr>
      <w:tr w:rsidR="00734241" w:rsidRPr="00457BB6" w:rsidTr="00457BB6">
        <w:trPr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Pr="00E158F1" w:rsidRDefault="00734241" w:rsidP="00734241">
            <w:pPr>
              <w:tabs>
                <w:tab w:val="left" w:pos="261"/>
              </w:tabs>
              <w:ind w:left="18"/>
              <w:jc w:val="both"/>
            </w:pPr>
            <w:r w:rsidRPr="00734241">
              <w:rPr>
                <w:b/>
                <w:lang w:val="kk-KZ"/>
              </w:rPr>
              <w:t>Практи</w:t>
            </w:r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734241">
              <w:rPr>
                <w:b/>
                <w:lang w:val="kk-KZ"/>
              </w:rPr>
              <w:t>14.</w:t>
            </w:r>
            <w:r w:rsidRPr="00734241">
              <w:rPr>
                <w:color w:val="000000"/>
                <w:lang w:val="kk-KZ"/>
              </w:rPr>
              <w:t xml:space="preserve"> </w:t>
            </w:r>
            <w:r w:rsidRPr="00E158F1">
              <w:rPr>
                <w:rFonts w:eastAsia="Calibri"/>
                <w:lang w:val="kk-KZ" w:eastAsia="ko-KR"/>
              </w:rPr>
              <w:t xml:space="preserve">Функцияның ең үлкен және ең кіші мәндері. Функция графигінің ойыс, дөңес аралықтары. Иілу нүктелері. </w:t>
            </w:r>
          </w:p>
        </w:tc>
        <w:tc>
          <w:tcPr>
            <w:tcW w:w="992" w:type="dxa"/>
          </w:tcPr>
          <w:p w:rsidR="00734241" w:rsidRPr="00457BB6" w:rsidRDefault="00734241" w:rsidP="0073424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276" w:type="dxa"/>
          </w:tcPr>
          <w:p w:rsidR="00734241" w:rsidRPr="00A112EA" w:rsidRDefault="00A112EA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734241" w:rsidRPr="000509DC" w:rsidTr="00457BB6">
        <w:trPr>
          <w:jc w:val="center"/>
        </w:trPr>
        <w:tc>
          <w:tcPr>
            <w:tcW w:w="1335" w:type="dxa"/>
            <w:vMerge w:val="restart"/>
            <w:vAlign w:val="center"/>
          </w:tcPr>
          <w:p w:rsidR="00734241" w:rsidRPr="00DE19AD" w:rsidRDefault="00734241" w:rsidP="00734241">
            <w:pPr>
              <w:jc w:val="center"/>
              <w:rPr>
                <w:lang w:val="kk-KZ"/>
              </w:rPr>
            </w:pPr>
            <w:r w:rsidRPr="00DE19AD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5924" w:type="dxa"/>
          </w:tcPr>
          <w:p w:rsidR="00734241" w:rsidRDefault="00734241" w:rsidP="00734241">
            <w:pPr>
              <w:jc w:val="both"/>
              <w:rPr>
                <w:rFonts w:eastAsia="Calibri"/>
                <w:lang w:val="kk-KZ" w:eastAsia="ko-KR"/>
              </w:rPr>
            </w:pPr>
            <w:r w:rsidRPr="00E158F1">
              <w:rPr>
                <w:b/>
                <w:lang w:val="kk-KZ"/>
              </w:rPr>
              <w:t>Дәріс</w:t>
            </w:r>
            <w:r w:rsidRPr="00734241">
              <w:rPr>
                <w:b/>
                <w:lang w:val="kk-KZ"/>
              </w:rPr>
              <w:t xml:space="preserve"> 15. </w:t>
            </w:r>
            <w:r w:rsidRPr="00E158F1">
              <w:rPr>
                <w:rFonts w:eastAsia="Calibri"/>
                <w:lang w:val="kk-KZ" w:eastAsia="ko-KR"/>
              </w:rPr>
              <w:t>Асимптоталар. Функцияны туынды көмегімен толық зерттеу және графигін құру</w:t>
            </w:r>
          </w:p>
          <w:p w:rsidR="00A112EA" w:rsidRPr="00734241" w:rsidRDefault="00A112EA" w:rsidP="00A112EA">
            <w:pPr>
              <w:jc w:val="center"/>
              <w:rPr>
                <w:lang w:val="kk-KZ"/>
              </w:rPr>
            </w:pPr>
            <w:r w:rsidRPr="00727B2C">
              <w:rPr>
                <w:rFonts w:eastAsia="Calibri"/>
                <w:b/>
                <w:snapToGrid w:val="0"/>
                <w:lang w:val="kk-KZ" w:eastAsia="en-US"/>
              </w:rPr>
              <w:t>Дәріс бойынша тест</w:t>
            </w:r>
          </w:p>
        </w:tc>
        <w:tc>
          <w:tcPr>
            <w:tcW w:w="992" w:type="dxa"/>
          </w:tcPr>
          <w:p w:rsidR="00734241" w:rsidRPr="009F6250" w:rsidRDefault="009F6250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6" w:type="dxa"/>
          </w:tcPr>
          <w:p w:rsidR="00734241" w:rsidRPr="0084532B" w:rsidRDefault="00A112EA" w:rsidP="0073424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734241" w:rsidRPr="000509DC" w:rsidTr="00C36EA9">
        <w:trPr>
          <w:trHeight w:val="562"/>
          <w:jc w:val="center"/>
        </w:trPr>
        <w:tc>
          <w:tcPr>
            <w:tcW w:w="1335" w:type="dxa"/>
            <w:vMerge/>
            <w:vAlign w:val="center"/>
          </w:tcPr>
          <w:p w:rsidR="00734241" w:rsidRPr="00DE19AD" w:rsidRDefault="00734241" w:rsidP="00734241">
            <w:pPr>
              <w:rPr>
                <w:lang w:val="kk-KZ"/>
              </w:rPr>
            </w:pPr>
          </w:p>
        </w:tc>
        <w:tc>
          <w:tcPr>
            <w:tcW w:w="5924" w:type="dxa"/>
          </w:tcPr>
          <w:p w:rsidR="00734241" w:rsidRDefault="00734241" w:rsidP="00734241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lang w:val="kk-KZ" w:eastAsia="ko-KR"/>
              </w:rPr>
            </w:pPr>
            <w:r w:rsidRPr="00734241">
              <w:rPr>
                <w:b/>
                <w:lang w:val="kk-KZ"/>
              </w:rPr>
              <w:t>Практи</w:t>
            </w:r>
            <w:r w:rsidRPr="00E158F1">
              <w:rPr>
                <w:b/>
                <w:lang w:val="kk-KZ"/>
              </w:rPr>
              <w:t>калық сабақ</w:t>
            </w:r>
            <w:r w:rsidRPr="00E158F1">
              <w:rPr>
                <w:lang w:val="kk-KZ"/>
              </w:rPr>
              <w:t xml:space="preserve"> </w:t>
            </w:r>
            <w:r w:rsidRPr="00734241">
              <w:rPr>
                <w:b/>
                <w:lang w:val="kk-KZ"/>
              </w:rPr>
              <w:t>15</w:t>
            </w:r>
            <w:r w:rsidRPr="00E158F1">
              <w:rPr>
                <w:b/>
                <w:lang w:val="kk-KZ"/>
              </w:rPr>
              <w:t xml:space="preserve">. </w:t>
            </w:r>
            <w:r w:rsidRPr="00E158F1">
              <w:rPr>
                <w:rFonts w:eastAsia="Calibri"/>
                <w:lang w:val="kk-KZ" w:eastAsia="ko-KR"/>
              </w:rPr>
              <w:t>Асимптоталар. Функцияны туынды көмегімен толық зерттеу және графигін құру</w:t>
            </w:r>
          </w:p>
          <w:p w:rsidR="00727B2C" w:rsidRPr="00734241" w:rsidRDefault="00A112EA" w:rsidP="00727B2C">
            <w:pPr>
              <w:tabs>
                <w:tab w:val="left" w:pos="261"/>
              </w:tabs>
              <w:ind w:left="18"/>
              <w:jc w:val="center"/>
              <w:rPr>
                <w:lang w:val="kk-KZ"/>
              </w:rPr>
            </w:pPr>
            <w:r>
              <w:rPr>
                <w:b/>
              </w:rPr>
              <w:t>Ба</w:t>
            </w:r>
            <w:r>
              <w:rPr>
                <w:b/>
                <w:lang w:val="kk-KZ"/>
              </w:rPr>
              <w:t>қылау жұмысы</w:t>
            </w:r>
          </w:p>
        </w:tc>
        <w:tc>
          <w:tcPr>
            <w:tcW w:w="992" w:type="dxa"/>
          </w:tcPr>
          <w:p w:rsidR="00734241" w:rsidRPr="000509DC" w:rsidRDefault="00734241" w:rsidP="0073424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276" w:type="dxa"/>
          </w:tcPr>
          <w:p w:rsidR="00734241" w:rsidRPr="00727B2C" w:rsidRDefault="00A112EA" w:rsidP="00734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CD10E3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Pr="00DE19AD" w:rsidRDefault="00CD10E3" w:rsidP="00CD10E3">
            <w:pPr>
              <w:spacing w:line="276" w:lineRule="auto"/>
              <w:rPr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СОӨЖ 7</w:t>
            </w:r>
            <w:r>
              <w:rPr>
                <w:rFonts w:eastAsia="Calibri"/>
                <w:lang w:val="kk-KZ"/>
              </w:rPr>
              <w:t>.</w:t>
            </w:r>
            <w:r w:rsidRPr="00DE19AD">
              <w:rPr>
                <w:rFonts w:eastAsia="Calibri"/>
                <w:lang w:val="kk-KZ"/>
              </w:rPr>
              <w:t xml:space="preserve"> Кеңес беру және СӨЖ қабылдау</w:t>
            </w:r>
            <w:r>
              <w:rPr>
                <w:rFonts w:eastAsia="Calibri"/>
                <w:lang w:val="kk-KZ"/>
              </w:rPr>
              <w:t>.</w:t>
            </w:r>
          </w:p>
          <w:p w:rsidR="00CD10E3" w:rsidRPr="00DE19AD" w:rsidRDefault="00CD10E3" w:rsidP="00734241">
            <w:pPr>
              <w:spacing w:line="276" w:lineRule="auto"/>
              <w:rPr>
                <w:lang w:val="kk-KZ"/>
              </w:rPr>
            </w:pPr>
            <w:r w:rsidRPr="00DE19AD">
              <w:rPr>
                <w:rFonts w:eastAsia="Calibri"/>
                <w:lang w:val="kk-KZ"/>
              </w:rPr>
              <w:t>СӨЖ</w:t>
            </w:r>
            <w:r>
              <w:rPr>
                <w:rFonts w:eastAsia="Calibri"/>
                <w:lang w:val="kk-KZ"/>
              </w:rPr>
              <w:t xml:space="preserve">.   </w:t>
            </w:r>
            <w:r w:rsidR="00734241" w:rsidRPr="00E158F1">
              <w:rPr>
                <w:rFonts w:eastAsia="Calibri"/>
                <w:lang w:val="kk-KZ" w:eastAsia="ko-KR"/>
              </w:rPr>
              <w:t>Функцияны зерттеу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CD10E3" w:rsidRPr="0084532B" w:rsidRDefault="00CD10E3" w:rsidP="00CD10E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CD10E3" w:rsidRPr="00727B2C" w:rsidRDefault="00A112EA" w:rsidP="00CD10E3">
            <w:pPr>
              <w:jc w:val="center"/>
              <w:rPr>
                <w:caps/>
                <w:color w:val="000000"/>
                <w:lang w:val="en-US"/>
              </w:rPr>
            </w:pPr>
            <w:r>
              <w:rPr>
                <w:caps/>
                <w:color w:val="000000"/>
                <w:lang w:val="en-US"/>
              </w:rPr>
              <w:t>8</w:t>
            </w:r>
          </w:p>
        </w:tc>
      </w:tr>
      <w:tr w:rsidR="00CD10E3" w:rsidRPr="00DE19AD" w:rsidTr="00457BB6">
        <w:trPr>
          <w:jc w:val="center"/>
        </w:trPr>
        <w:tc>
          <w:tcPr>
            <w:tcW w:w="1335" w:type="dxa"/>
            <w:vMerge/>
            <w:vAlign w:val="center"/>
          </w:tcPr>
          <w:p w:rsidR="00CD10E3" w:rsidRPr="00DE19AD" w:rsidRDefault="00CD10E3" w:rsidP="00CD10E3">
            <w:pPr>
              <w:rPr>
                <w:lang w:val="kk-KZ"/>
              </w:rPr>
            </w:pPr>
          </w:p>
        </w:tc>
        <w:tc>
          <w:tcPr>
            <w:tcW w:w="5924" w:type="dxa"/>
          </w:tcPr>
          <w:p w:rsidR="00CD10E3" w:rsidRPr="00DE19AD" w:rsidRDefault="00CD10E3" w:rsidP="00CD10E3">
            <w:pPr>
              <w:rPr>
                <w:lang w:val="kk-KZ"/>
              </w:rPr>
            </w:pPr>
            <w:r w:rsidRPr="00DE19AD">
              <w:rPr>
                <w:rFonts w:eastAsia="Calibri"/>
                <w:lang w:val="kk-KZ"/>
              </w:rPr>
              <w:t>Барлығы 2</w:t>
            </w:r>
            <w:r>
              <w:rPr>
                <w:rFonts w:eastAsia="Calibri"/>
                <w:lang w:val="kk-KZ"/>
              </w:rPr>
              <w:t xml:space="preserve"> </w:t>
            </w:r>
            <w:r w:rsidRPr="00DE19AD">
              <w:rPr>
                <w:rFonts w:eastAsia="Calibri"/>
                <w:lang w:val="kk-KZ"/>
              </w:rPr>
              <w:t>Аралық бақылау</w:t>
            </w:r>
            <w:r>
              <w:rPr>
                <w:rFonts w:eastAsia="Calibri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CD10E3" w:rsidRPr="00DE19AD" w:rsidRDefault="00CD10E3" w:rsidP="00CD10E3">
            <w:pPr>
              <w:jc w:val="center"/>
            </w:pPr>
          </w:p>
        </w:tc>
        <w:tc>
          <w:tcPr>
            <w:tcW w:w="1276" w:type="dxa"/>
          </w:tcPr>
          <w:p w:rsidR="00CD10E3" w:rsidRPr="00DE19AD" w:rsidRDefault="00CD10E3" w:rsidP="00CD10E3">
            <w:pPr>
              <w:jc w:val="center"/>
              <w:rPr>
                <w:b/>
                <w:caps/>
                <w:lang w:val="kk-KZ"/>
              </w:rPr>
            </w:pPr>
            <w:r w:rsidRPr="00DE19AD">
              <w:rPr>
                <w:b/>
                <w:caps/>
                <w:lang w:val="kk-KZ"/>
              </w:rPr>
              <w:t>100</w:t>
            </w:r>
          </w:p>
        </w:tc>
      </w:tr>
    </w:tbl>
    <w:p w:rsidR="002A709D" w:rsidRDefault="002A709D" w:rsidP="002A709D">
      <w:pPr>
        <w:jc w:val="both"/>
        <w:rPr>
          <w:b/>
        </w:rPr>
      </w:pPr>
    </w:p>
    <w:p w:rsidR="0009292E" w:rsidRDefault="0009292E" w:rsidP="002A709D">
      <w:pPr>
        <w:jc w:val="both"/>
        <w:rPr>
          <w:b/>
        </w:rPr>
      </w:pPr>
    </w:p>
    <w:p w:rsidR="0009292E" w:rsidRDefault="0009292E" w:rsidP="002A709D">
      <w:pPr>
        <w:jc w:val="both"/>
        <w:rPr>
          <w:b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268"/>
        <w:gridCol w:w="1984"/>
      </w:tblGrid>
      <w:tr w:rsidR="0009292E" w:rsidTr="0009292E">
        <w:tc>
          <w:tcPr>
            <w:tcW w:w="5524" w:type="dxa"/>
          </w:tcPr>
          <w:p w:rsidR="0009292E" w:rsidRPr="0009292E" w:rsidRDefault="0009292E" w:rsidP="0009292E">
            <w:pPr>
              <w:spacing w:after="240"/>
              <w:jc w:val="both"/>
              <w:rPr>
                <w:b/>
              </w:rPr>
            </w:pPr>
            <w:r w:rsidRPr="0009292E">
              <w:rPr>
                <w:lang w:val="kk-KZ"/>
              </w:rPr>
              <w:t>Оқытушы</w:t>
            </w:r>
          </w:p>
        </w:tc>
        <w:tc>
          <w:tcPr>
            <w:tcW w:w="2268" w:type="dxa"/>
          </w:tcPr>
          <w:p w:rsidR="0009292E" w:rsidRDefault="0009292E" w:rsidP="0009292E">
            <w:pPr>
              <w:spacing w:after="240"/>
              <w:jc w:val="both"/>
              <w:rPr>
                <w:b/>
              </w:rPr>
            </w:pPr>
            <w:r>
              <w:rPr>
                <w:b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09292E" w:rsidRPr="0009292E" w:rsidRDefault="0009292E" w:rsidP="0009292E">
            <w:pPr>
              <w:spacing w:after="240"/>
              <w:jc w:val="both"/>
              <w:rPr>
                <w:lang w:val="kk-KZ"/>
              </w:rPr>
            </w:pPr>
            <w:r w:rsidRPr="0009292E">
              <w:rPr>
                <w:lang w:val="kk-KZ"/>
              </w:rPr>
              <w:t>Касенов С.Е.</w:t>
            </w:r>
          </w:p>
        </w:tc>
      </w:tr>
      <w:tr w:rsidR="0009292E" w:rsidTr="0009292E">
        <w:tc>
          <w:tcPr>
            <w:tcW w:w="5524" w:type="dxa"/>
          </w:tcPr>
          <w:p w:rsidR="0009292E" w:rsidRPr="0009292E" w:rsidRDefault="0009292E" w:rsidP="0009292E">
            <w:pPr>
              <w:spacing w:after="240"/>
              <w:jc w:val="both"/>
              <w:rPr>
                <w:b/>
              </w:rPr>
            </w:pPr>
            <w:r w:rsidRPr="0009292E">
              <w:rPr>
                <w:bCs/>
                <w:color w:val="000000"/>
                <w:lang w:val="kk-KZ"/>
              </w:rPr>
              <w:t>Кафедра меңгерушісі</w:t>
            </w:r>
          </w:p>
        </w:tc>
        <w:tc>
          <w:tcPr>
            <w:tcW w:w="2268" w:type="dxa"/>
          </w:tcPr>
          <w:p w:rsidR="0009292E" w:rsidRDefault="0009292E" w:rsidP="0009292E">
            <w:pPr>
              <w:spacing w:after="240"/>
              <w:jc w:val="both"/>
              <w:rPr>
                <w:b/>
              </w:rPr>
            </w:pPr>
            <w:r>
              <w:rPr>
                <w:b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09292E" w:rsidRPr="0009292E" w:rsidRDefault="0009292E" w:rsidP="0009292E">
            <w:pPr>
              <w:spacing w:after="240"/>
              <w:jc w:val="both"/>
              <w:rPr>
                <w:lang w:val="kk-KZ"/>
              </w:rPr>
            </w:pPr>
            <w:r w:rsidRPr="0009292E">
              <w:rPr>
                <w:lang w:val="kk-KZ"/>
              </w:rPr>
              <w:t>Бердышев А.С.</w:t>
            </w:r>
          </w:p>
        </w:tc>
      </w:tr>
      <w:tr w:rsidR="0009292E" w:rsidTr="0009292E">
        <w:tc>
          <w:tcPr>
            <w:tcW w:w="5524" w:type="dxa"/>
          </w:tcPr>
          <w:p w:rsidR="0009292E" w:rsidRPr="0009292E" w:rsidRDefault="0009292E" w:rsidP="0009292E">
            <w:pPr>
              <w:spacing w:after="240"/>
              <w:jc w:val="both"/>
              <w:rPr>
                <w:b/>
              </w:rPr>
            </w:pPr>
            <w:r w:rsidRPr="0009292E">
              <w:rPr>
                <w:bCs/>
                <w:color w:val="000000"/>
                <w:lang w:val="kk-KZ"/>
              </w:rPr>
              <w:t>Институт оқу-әдістемелік бірлестігінің бастығы</w:t>
            </w:r>
          </w:p>
        </w:tc>
        <w:tc>
          <w:tcPr>
            <w:tcW w:w="2268" w:type="dxa"/>
          </w:tcPr>
          <w:p w:rsidR="0009292E" w:rsidRPr="0009292E" w:rsidRDefault="0009292E" w:rsidP="0009292E">
            <w:pPr>
              <w:spacing w:after="24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09292E" w:rsidRDefault="0009292E" w:rsidP="0009292E">
            <w:pPr>
              <w:spacing w:after="240"/>
              <w:jc w:val="both"/>
              <w:rPr>
                <w:b/>
              </w:rPr>
            </w:pPr>
          </w:p>
        </w:tc>
      </w:tr>
    </w:tbl>
    <w:p w:rsidR="0009292E" w:rsidRDefault="0009292E">
      <w:pPr>
        <w:spacing w:after="200" w:line="276" w:lineRule="auto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br w:type="page"/>
      </w:r>
    </w:p>
    <w:p w:rsidR="002A709D" w:rsidRPr="00F273CD" w:rsidRDefault="002A709D" w:rsidP="002A709D">
      <w:pPr>
        <w:jc w:val="both"/>
        <w:rPr>
          <w:lang w:val="kk-KZ"/>
        </w:rPr>
      </w:pPr>
    </w:p>
    <w:p w:rsidR="002A709D" w:rsidRDefault="002A709D" w:rsidP="002A709D">
      <w:pPr>
        <w:rPr>
          <w:b/>
        </w:rPr>
      </w:pPr>
      <w:r>
        <w:rPr>
          <w:b/>
        </w:rPr>
        <w:t>3. К</w:t>
      </w:r>
      <w:r>
        <w:rPr>
          <w:b/>
          <w:lang w:val="kk-KZ"/>
        </w:rPr>
        <w:t>үнтізбелік</w:t>
      </w:r>
      <w:r>
        <w:rPr>
          <w:b/>
        </w:rPr>
        <w:t>-т</w:t>
      </w:r>
      <w:r>
        <w:rPr>
          <w:b/>
          <w:lang w:val="kk-KZ"/>
        </w:rPr>
        <w:t>ақырыптық жоспар</w:t>
      </w:r>
      <w:r>
        <w:rPr>
          <w:b/>
        </w:rPr>
        <w:t>.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538"/>
        <w:gridCol w:w="596"/>
        <w:gridCol w:w="709"/>
        <w:gridCol w:w="709"/>
        <w:gridCol w:w="992"/>
        <w:gridCol w:w="851"/>
        <w:gridCol w:w="850"/>
      </w:tblGrid>
      <w:tr w:rsidR="002A709D" w:rsidTr="00993709">
        <w:trPr>
          <w:trHeight w:val="1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Default="002A709D" w:rsidP="00C36EA9">
            <w:pPr>
              <w:jc w:val="center"/>
            </w:pPr>
            <w:r>
              <w:t>№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Pr="00211C54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тақырыптарының аталуы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09D" w:rsidRPr="00211C54" w:rsidRDefault="002A709D" w:rsidP="00C36EA9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апта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Default="002A709D" w:rsidP="00C36EA9">
            <w:pPr>
              <w:jc w:val="center"/>
            </w:pPr>
            <w:r>
              <w:t>Аудитор</w:t>
            </w:r>
            <w:r>
              <w:rPr>
                <w:lang w:val="kk-KZ"/>
              </w:rPr>
              <w:t>иялық сабақтар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 түрі</w:t>
            </w:r>
          </w:p>
          <w:p w:rsidR="002A709D" w:rsidRDefault="002A709D" w:rsidP="00C36EA9">
            <w:pPr>
              <w:jc w:val="center"/>
            </w:pPr>
            <w:r>
              <w:t xml:space="preserve"> (</w:t>
            </w:r>
            <w:r>
              <w:rPr>
                <w:lang w:val="kk-KZ"/>
              </w:rPr>
              <w:t>сипаттамасы</w:t>
            </w:r>
            <w: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Default="002A709D" w:rsidP="00C36EA9">
            <w:pPr>
              <w:jc w:val="center"/>
            </w:pPr>
            <w:r>
              <w:rPr>
                <w:lang w:val="kk-KZ"/>
              </w:rPr>
              <w:t>Барлығы</w:t>
            </w:r>
            <w:r>
              <w:t xml:space="preserve"> (</w:t>
            </w:r>
            <w:r>
              <w:rPr>
                <w:lang w:val="kk-KZ"/>
              </w:rPr>
              <w:t>сағ</w:t>
            </w:r>
            <w:r>
              <w:t>.)</w:t>
            </w:r>
          </w:p>
        </w:tc>
      </w:tr>
      <w:tr w:rsidR="002A709D" w:rsidTr="00993709">
        <w:trPr>
          <w:trHeight w:val="1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Default="002A709D" w:rsidP="00C36EA9"/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Default="002A709D" w:rsidP="00C36EA9"/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Default="002A709D" w:rsidP="00C36EA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Default="002A709D" w:rsidP="00C3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сағ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Default="002A709D" w:rsidP="00993709">
            <w:pPr>
              <w:ind w:right="-11" w:hanging="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="00993709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саб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сағ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Default="002A709D" w:rsidP="00993709">
            <w:pPr>
              <w:jc w:val="center"/>
            </w:pPr>
            <w:r>
              <w:t>С</w:t>
            </w:r>
            <w:r>
              <w:rPr>
                <w:lang w:val="kk-KZ"/>
              </w:rPr>
              <w:t>ОӨЖ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Pr="00987947" w:rsidRDefault="002A709D" w:rsidP="00993709">
            <w:pPr>
              <w:jc w:val="center"/>
              <w:rPr>
                <w:lang w:val="kk-KZ"/>
              </w:rPr>
            </w:pPr>
            <w:r>
              <w:t>С</w:t>
            </w:r>
            <w:r w:rsidR="00993709">
              <w:rPr>
                <w:lang w:val="kk-KZ"/>
              </w:rPr>
              <w:t>ӨЖ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9D" w:rsidRDefault="002A709D" w:rsidP="00C36EA9"/>
        </w:tc>
      </w:tr>
      <w:tr w:rsidR="00003D98" w:rsidTr="00993709">
        <w:trPr>
          <w:trHeight w:val="17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98" w:rsidRPr="00003D98" w:rsidRDefault="0009292E" w:rsidP="00003D98">
            <w:pPr>
              <w:jc w:val="center"/>
              <w:rPr>
                <w:b/>
                <w:lang w:val="kk-KZ"/>
              </w:rPr>
            </w:pPr>
            <w:r w:rsidRPr="00D4237A">
              <w:rPr>
                <w:b/>
                <w:snapToGrid w:val="0"/>
                <w:lang w:val="kk-KZ"/>
              </w:rPr>
              <w:t>Нақты сандар. Сандық тізбектер.</w:t>
            </w:r>
          </w:p>
        </w:tc>
      </w:tr>
      <w:tr w:rsidR="00003D98" w:rsidTr="00993709">
        <w:trPr>
          <w:trHeight w:val="10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D98" w:rsidRPr="00F7619E" w:rsidRDefault="00003D98" w:rsidP="00C36EA9">
            <w:pPr>
              <w:jc w:val="center"/>
              <w:rPr>
                <w:b/>
                <w:lang w:val="kk-KZ"/>
              </w:rPr>
            </w:pPr>
            <w: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D98" w:rsidRDefault="0009292E" w:rsidP="00C36EA9">
            <w:pPr>
              <w:jc w:val="both"/>
            </w:pPr>
            <w:r w:rsidRPr="00E158F1">
              <w:rPr>
                <w:rFonts w:eastAsia="Calibri"/>
                <w:snapToGrid w:val="0"/>
                <w:lang w:val="kk-KZ" w:eastAsia="en-US"/>
              </w:rPr>
              <w:t>Нақты сандар, олардың қасиеттері. Бірі бірінің ішіне енгізілген кесінділер. Жиындар. Сандық жиындардың дәл шекаралары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D98" w:rsidRDefault="00003D98" w:rsidP="009937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 Kaz" w:hAnsi="Times New Roman Kaz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:rsidR="00003D98" w:rsidRPr="0016397B" w:rsidRDefault="00003D98" w:rsidP="00993709">
            <w:pPr>
              <w:jc w:val="center"/>
              <w:rPr>
                <w:rFonts w:ascii="Times New Roman Kaz" w:hAnsi="Times New Roman Kaz"/>
                <w:szCs w:val="20"/>
              </w:rPr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D98" w:rsidRPr="00611289" w:rsidRDefault="00003D98" w:rsidP="00993709">
            <w:pPr>
              <w:jc w:val="center"/>
              <w:rPr>
                <w:rFonts w:ascii="Times New Roman Kaz" w:hAnsi="Times New Roman Kaz"/>
                <w:szCs w:val="20"/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003D98" w:rsidRPr="0095449D" w:rsidRDefault="00003D98" w:rsidP="00993709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003D98" w:rsidRPr="009719BF" w:rsidRDefault="00003D98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D98" w:rsidRPr="00405D90" w:rsidRDefault="00003D98" w:rsidP="00993709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2A709D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Default="002A709D" w:rsidP="00C36EA9">
            <w:pPr>
              <w:jc w:val="center"/>
            </w:pPr>
            <w:r>
              <w:t>2</w:t>
            </w:r>
          </w:p>
        </w:tc>
        <w:tc>
          <w:tcPr>
            <w:tcW w:w="4538" w:type="dxa"/>
          </w:tcPr>
          <w:p w:rsidR="002A709D" w:rsidRPr="00A62C6B" w:rsidRDefault="0009292E" w:rsidP="00A62C6B">
            <w:pPr>
              <w:outlineLvl w:val="0"/>
              <w:rPr>
                <w:sz w:val="28"/>
                <w:szCs w:val="28"/>
                <w:lang w:val="kk-KZ"/>
              </w:rPr>
            </w:pPr>
            <w:r w:rsidRPr="00E158F1">
              <w:rPr>
                <w:rFonts w:eastAsia="Calibri"/>
                <w:snapToGrid w:val="0"/>
                <w:lang w:val="kk-KZ" w:eastAsia="en-US"/>
              </w:rPr>
              <w:t xml:space="preserve">Сандық тізбектер. Сандық тізбектің шегі. Жинақты тізбектің қасиеттері. Сандық тізбектердің дәл жоғарғы және дәл төменгі шекарасы. Жинақты тізбектерге қолданылатын арифметикалық амалдар Монотонды тізбектің шегі. </w:t>
            </w:r>
            <w:r w:rsidRPr="00E158F1">
              <w:rPr>
                <w:rFonts w:eastAsia="Calibri"/>
                <w:i/>
                <w:snapToGrid w:val="0"/>
                <w:lang w:val="kk-KZ" w:eastAsia="en-US"/>
              </w:rPr>
              <w:t>е</w:t>
            </w:r>
            <w:r w:rsidRPr="00E158F1">
              <w:rPr>
                <w:rFonts w:eastAsia="Calibri"/>
                <w:snapToGrid w:val="0"/>
                <w:lang w:val="kk-KZ" w:eastAsia="en-US"/>
              </w:rPr>
              <w:t xml:space="preserve"> саны. Монотонды тізбектің жинақты болуының белгісі</w:t>
            </w:r>
          </w:p>
        </w:tc>
        <w:tc>
          <w:tcPr>
            <w:tcW w:w="596" w:type="dxa"/>
            <w:vAlign w:val="center"/>
          </w:tcPr>
          <w:p w:rsidR="002A709D" w:rsidRPr="0016397B" w:rsidRDefault="002A709D" w:rsidP="00993709">
            <w:pPr>
              <w:jc w:val="center"/>
              <w:rPr>
                <w:rFonts w:ascii="Times New Roman Kaz" w:hAnsi="Times New Roman Kaz"/>
              </w:rPr>
            </w:pPr>
            <w:r w:rsidRPr="0016397B">
              <w:rPr>
                <w:rFonts w:ascii="Times New Roman Kaz" w:hAnsi="Times New Roman Kaz"/>
              </w:rPr>
              <w:t>2</w:t>
            </w:r>
          </w:p>
        </w:tc>
        <w:tc>
          <w:tcPr>
            <w:tcW w:w="709" w:type="dxa"/>
            <w:vAlign w:val="center"/>
          </w:tcPr>
          <w:p w:rsidR="002A709D" w:rsidRPr="0016397B" w:rsidRDefault="002A709D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611289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2A709D" w:rsidRPr="0095449D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2A709D" w:rsidRPr="009719BF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405D90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2A709D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F7619E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538" w:type="dxa"/>
          </w:tcPr>
          <w:p w:rsidR="002A709D" w:rsidRPr="00F7619E" w:rsidRDefault="0009292E" w:rsidP="00C36EA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snapToGrid w:val="0"/>
                <w:lang w:val="kk-KZ" w:eastAsia="en-US"/>
              </w:rPr>
              <w:t>Тізбекшелер. Больцано-Вейерштрасс теоремасы. Тізбектің жоғарғы және төменгі шектері. Тізбек жинақтылығының Коши критерийі. Ақырсыз аз және ақырсыз үлкен тізбектер, олардың қасиеттері.</w:t>
            </w:r>
          </w:p>
        </w:tc>
        <w:tc>
          <w:tcPr>
            <w:tcW w:w="596" w:type="dxa"/>
            <w:vAlign w:val="center"/>
          </w:tcPr>
          <w:p w:rsidR="002A709D" w:rsidRPr="0016397B" w:rsidRDefault="002A709D" w:rsidP="00993709">
            <w:pPr>
              <w:jc w:val="center"/>
              <w:rPr>
                <w:rFonts w:ascii="Times New Roman Kaz" w:hAnsi="Times New Roman Kaz"/>
                <w:lang w:val="en-US"/>
              </w:rPr>
            </w:pPr>
            <w:r w:rsidRPr="0016397B">
              <w:rPr>
                <w:rFonts w:ascii="Times New Roman Kaz" w:hAnsi="Times New Roman Kaz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A709D" w:rsidRPr="0016397B" w:rsidRDefault="002A709D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611289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2A709D" w:rsidRPr="0095449D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2A709D" w:rsidRPr="009719BF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405D90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16397B" w:rsidRDefault="00993709" w:rsidP="00C36EA9">
            <w:pPr>
              <w:jc w:val="center"/>
              <w:rPr>
                <w:rFonts w:ascii="Times New Roman Kaz" w:hAnsi="Times New Roman Kaz"/>
              </w:rPr>
            </w:pPr>
            <w:r w:rsidRPr="00D4237A">
              <w:rPr>
                <w:b/>
                <w:lang w:val="kk-KZ"/>
              </w:rPr>
              <w:t xml:space="preserve">Функцияның шегі. </w:t>
            </w:r>
            <w:r w:rsidRPr="00D4237A">
              <w:rPr>
                <w:b/>
                <w:snapToGrid w:val="0"/>
                <w:lang w:val="kk-KZ"/>
              </w:rPr>
              <w:t>Функцияның үзіліссіздігі</w:t>
            </w:r>
            <w:r w:rsidRPr="00D4237A">
              <w:rPr>
                <w:b/>
                <w:lang w:val="kk-KZ"/>
              </w:rPr>
              <w:t>.</w:t>
            </w:r>
          </w:p>
        </w:tc>
      </w:tr>
      <w:tr w:rsidR="002A709D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F7619E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8" w:type="dxa"/>
          </w:tcPr>
          <w:p w:rsidR="002A709D" w:rsidRPr="0016397B" w:rsidRDefault="00993709" w:rsidP="00C36EA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snapToGrid w:val="0"/>
                <w:lang w:val="kk-KZ" w:eastAsia="en-US"/>
              </w:rPr>
              <w:t>Функция. Кері функция. Күрделі функция. Параметрлік түрде берілген функция. Айқын емес функция. Функция графигі</w:t>
            </w:r>
          </w:p>
        </w:tc>
        <w:tc>
          <w:tcPr>
            <w:tcW w:w="596" w:type="dxa"/>
            <w:vAlign w:val="center"/>
          </w:tcPr>
          <w:p w:rsidR="002A709D" w:rsidRPr="0016397B" w:rsidRDefault="002A709D" w:rsidP="00993709">
            <w:pPr>
              <w:jc w:val="center"/>
              <w:rPr>
                <w:rFonts w:ascii="Times New Roman Kaz" w:hAnsi="Times New Roman Kaz"/>
                <w:lang w:val="en-US"/>
              </w:rPr>
            </w:pPr>
            <w:r w:rsidRPr="0016397B">
              <w:rPr>
                <w:rFonts w:ascii="Times New Roman Kaz" w:hAnsi="Times New Roman Kaz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2A709D" w:rsidRPr="0016397B" w:rsidRDefault="002A709D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611289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2A709D" w:rsidRPr="0095449D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2A709D" w:rsidRPr="009719BF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405D90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2A709D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F7619E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8" w:type="dxa"/>
          </w:tcPr>
          <w:p w:rsidR="002A709D" w:rsidRPr="00993709" w:rsidRDefault="00993709" w:rsidP="00C36EA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en-US"/>
              </w:rPr>
              <w:t>Коши және Гейне бойынша функцияның шегі. Функция шегінің қасиеттері. Функция шегі бар болуының Коши критерийі. Біржақты шектер. Монотонды функцияның шегі. Бірінші және екінші тамаша шектер.</w:t>
            </w:r>
          </w:p>
        </w:tc>
        <w:tc>
          <w:tcPr>
            <w:tcW w:w="596" w:type="dxa"/>
            <w:vAlign w:val="center"/>
          </w:tcPr>
          <w:p w:rsidR="002A709D" w:rsidRPr="0016397B" w:rsidRDefault="002A709D" w:rsidP="00993709">
            <w:pPr>
              <w:jc w:val="center"/>
              <w:rPr>
                <w:rFonts w:ascii="Times New Roman Kaz" w:hAnsi="Times New Roman Kaz"/>
                <w:lang w:val="en-US"/>
              </w:rPr>
            </w:pPr>
            <w:r w:rsidRPr="0016397B">
              <w:rPr>
                <w:rFonts w:ascii="Times New Roman Kaz" w:hAnsi="Times New Roman Kaz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2A709D" w:rsidRPr="0016397B" w:rsidRDefault="002A709D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611289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2A709D" w:rsidRPr="0095449D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2A709D" w:rsidRPr="009719BF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405D90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2A709D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F7619E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8" w:type="dxa"/>
          </w:tcPr>
          <w:p w:rsidR="002A709D" w:rsidRPr="00C66442" w:rsidRDefault="00993709" w:rsidP="00C36EA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en-US"/>
              </w:rPr>
              <w:t>Күрделі функция шегі. Ақырсыз аз және ақырсыз үлкен функциялардың шектері. Ақырсыз аз функцияларды салыстыру.</w:t>
            </w:r>
          </w:p>
        </w:tc>
        <w:tc>
          <w:tcPr>
            <w:tcW w:w="596" w:type="dxa"/>
            <w:vAlign w:val="center"/>
          </w:tcPr>
          <w:p w:rsidR="002A709D" w:rsidRPr="0016397B" w:rsidRDefault="002A709D" w:rsidP="00993709">
            <w:pPr>
              <w:jc w:val="center"/>
              <w:rPr>
                <w:rFonts w:ascii="Times New Roman Kaz" w:hAnsi="Times New Roman Kaz"/>
                <w:lang w:val="en-US"/>
              </w:rPr>
            </w:pPr>
            <w:r w:rsidRPr="0016397B">
              <w:rPr>
                <w:rFonts w:ascii="Times New Roman Kaz" w:hAnsi="Times New Roman Kaz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2A709D" w:rsidRPr="0016397B" w:rsidRDefault="002A709D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611289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2A709D" w:rsidRPr="0095449D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2A709D" w:rsidRPr="009719BF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405D90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2A709D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F7619E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538" w:type="dxa"/>
          </w:tcPr>
          <w:p w:rsidR="002A709D" w:rsidRPr="00C66442" w:rsidRDefault="00993709" w:rsidP="00C36EA9">
            <w:pPr>
              <w:jc w:val="center"/>
              <w:rPr>
                <w:rFonts w:ascii="Times New Roman Kaz" w:hAnsi="Times New Roman Kaz"/>
                <w:b/>
                <w:bCs/>
                <w:lang w:val="kk-KZ"/>
              </w:rPr>
            </w:pPr>
            <w:r w:rsidRPr="00E158F1">
              <w:rPr>
                <w:rFonts w:eastAsia="Calibri"/>
                <w:snapToGrid w:val="0"/>
                <w:lang w:val="kk-KZ" w:eastAsia="en-US"/>
              </w:rPr>
              <w:t>Функцияның үзіліссіздігі. үзіліс нүктелер, олардың классификациясы. Күрделі функцияның үзіліссіздігі.</w:t>
            </w:r>
          </w:p>
        </w:tc>
        <w:tc>
          <w:tcPr>
            <w:tcW w:w="596" w:type="dxa"/>
            <w:vAlign w:val="center"/>
          </w:tcPr>
          <w:p w:rsidR="002A709D" w:rsidRPr="0016397B" w:rsidRDefault="002A709D" w:rsidP="00993709">
            <w:pPr>
              <w:jc w:val="center"/>
              <w:rPr>
                <w:rFonts w:ascii="Times New Roman Kaz" w:hAnsi="Times New Roman Kaz"/>
                <w:lang w:val="en-US"/>
              </w:rPr>
            </w:pPr>
            <w:r w:rsidRPr="0016397B">
              <w:rPr>
                <w:rFonts w:ascii="Times New Roman Kaz" w:hAnsi="Times New Roman Kaz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2A709D" w:rsidRPr="0016397B" w:rsidRDefault="002A709D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611289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2A709D" w:rsidRPr="0095449D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2A709D" w:rsidRPr="009719BF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405D90" w:rsidRDefault="002A709D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F7619E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538" w:type="dxa"/>
          </w:tcPr>
          <w:p w:rsidR="00993709" w:rsidRPr="00C66442" w:rsidRDefault="00993709" w:rsidP="0099370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snapToGrid w:val="0"/>
                <w:lang w:val="kk-KZ" w:eastAsia="en-US"/>
              </w:rPr>
              <w:t>Кері функция бар болуы және үзіліссіздігі. Функцияның бірқалыпты үзіліссіздігі. Кантор теоремасы</w:t>
            </w:r>
          </w:p>
        </w:tc>
        <w:tc>
          <w:tcPr>
            <w:tcW w:w="596" w:type="dxa"/>
            <w:vAlign w:val="center"/>
          </w:tcPr>
          <w:p w:rsidR="00993709" w:rsidRPr="00993709" w:rsidRDefault="00993709" w:rsidP="00993709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C66442" w:rsidRDefault="00993709" w:rsidP="00993709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D4237A">
              <w:rPr>
                <w:b/>
                <w:lang w:val="kk-KZ"/>
              </w:rPr>
              <w:t>Бір айнымалылы функциялардың дифференциалдық есептеулері.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F7619E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538" w:type="dxa"/>
          </w:tcPr>
          <w:p w:rsidR="00993709" w:rsidRPr="00F7619E" w:rsidRDefault="00993709" w:rsidP="0099370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en-US"/>
              </w:rPr>
              <w:t>Функцияның туындысы. Біржақты туындылар. Функцияның дифференциалдануы. Дифференциал. Дифференциалдаудың негізгі ережелері.</w:t>
            </w:r>
          </w:p>
        </w:tc>
        <w:tc>
          <w:tcPr>
            <w:tcW w:w="596" w:type="dxa"/>
            <w:vAlign w:val="center"/>
          </w:tcPr>
          <w:p w:rsidR="00993709" w:rsidRPr="00993709" w:rsidRDefault="00993709" w:rsidP="00993709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9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F7619E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538" w:type="dxa"/>
          </w:tcPr>
          <w:p w:rsidR="00993709" w:rsidRPr="00993709" w:rsidRDefault="00993709" w:rsidP="0099370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en-US"/>
              </w:rPr>
              <w:t>Туындының және дифференциалдың геометриялық мағыналары. Күрделі, кері функцияларды дифференциалдау. Параметрлік түрде берілген функцияның дифференциалдануы.</w:t>
            </w:r>
          </w:p>
        </w:tc>
        <w:tc>
          <w:tcPr>
            <w:tcW w:w="596" w:type="dxa"/>
            <w:vAlign w:val="center"/>
          </w:tcPr>
          <w:p w:rsidR="00993709" w:rsidRPr="00993709" w:rsidRDefault="00993709" w:rsidP="00993709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16397B">
              <w:rPr>
                <w:rFonts w:ascii="Times New Roman Kaz" w:hAnsi="Times New Roman Kaz"/>
              </w:rPr>
              <w:t>1</w:t>
            </w:r>
            <w:r>
              <w:rPr>
                <w:rFonts w:ascii="Times New Roman Kaz" w:hAnsi="Times New Roman Kaz"/>
                <w:lang w:val="kk-KZ"/>
              </w:rPr>
              <w:t>0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538" w:type="dxa"/>
          </w:tcPr>
          <w:p w:rsidR="00993709" w:rsidRPr="00E158F1" w:rsidRDefault="00993709" w:rsidP="00993709">
            <w:pPr>
              <w:jc w:val="both"/>
              <w:rPr>
                <w:rFonts w:eastAsia="Calibri"/>
                <w:lang w:val="kk-KZ" w:eastAsia="en-US"/>
              </w:rPr>
            </w:pPr>
            <w:r w:rsidRPr="00E158F1">
              <w:rPr>
                <w:rFonts w:eastAsia="Calibri"/>
                <w:lang w:val="kk-KZ" w:eastAsia="en-US"/>
              </w:rPr>
              <w:t>Бірінші дифференциал формасының инварианттылығы. Дифференциалдық есептеудің негізгі теоремалары. Дифференциалданатын функциялардың негізгі қасиеттері</w:t>
            </w:r>
            <w:r w:rsidRPr="00E158F1">
              <w:rPr>
                <w:lang w:val="kk-KZ"/>
              </w:rPr>
              <w:t>.</w:t>
            </w:r>
          </w:p>
        </w:tc>
        <w:tc>
          <w:tcPr>
            <w:tcW w:w="596" w:type="dxa"/>
            <w:vAlign w:val="center"/>
          </w:tcPr>
          <w:p w:rsidR="00993709" w:rsidRPr="00993709" w:rsidRDefault="00993709" w:rsidP="00993709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11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F7619E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538" w:type="dxa"/>
          </w:tcPr>
          <w:p w:rsidR="00993709" w:rsidRPr="00F7619E" w:rsidRDefault="00993709" w:rsidP="0099370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ko-KR"/>
              </w:rPr>
              <w:t xml:space="preserve">Жоғары ретті туындылар мен дифференциалдар. Лейбниц формуласы. </w:t>
            </w:r>
            <w:r w:rsidRPr="00E158F1">
              <w:rPr>
                <w:rFonts w:eastAsia="Calibri"/>
                <w:snapToGrid w:val="0"/>
                <w:lang w:val="kk-KZ" w:eastAsia="en-US"/>
              </w:rPr>
              <w:t>Тейлор формуласы. Маклорен формуласы, негізгі элементарлы\й функциялардың жіктелуі. Лопиталь ережесі</w:t>
            </w:r>
          </w:p>
        </w:tc>
        <w:tc>
          <w:tcPr>
            <w:tcW w:w="596" w:type="dxa"/>
            <w:vAlign w:val="center"/>
          </w:tcPr>
          <w:p w:rsidR="00993709" w:rsidRPr="0016397B" w:rsidRDefault="00993709" w:rsidP="00993709">
            <w:pPr>
              <w:jc w:val="center"/>
              <w:rPr>
                <w:rFonts w:ascii="Times New Roman Kaz" w:hAnsi="Times New Roman Kaz"/>
              </w:rPr>
            </w:pPr>
            <w:r w:rsidRPr="0016397B">
              <w:rPr>
                <w:rFonts w:ascii="Times New Roman Kaz" w:hAnsi="Times New Roman Kaz"/>
              </w:rPr>
              <w:t>12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F7619E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538" w:type="dxa"/>
          </w:tcPr>
          <w:p w:rsidR="00993709" w:rsidRPr="00C66442" w:rsidRDefault="00993709" w:rsidP="0099370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ko-KR"/>
              </w:rPr>
              <w:t>Функцияның тұрақты болу және монотонды болу шарттары. Функция экстремумы. Экстремум бар болуының қажетті және жеткілікті шарттары.</w:t>
            </w:r>
          </w:p>
        </w:tc>
        <w:tc>
          <w:tcPr>
            <w:tcW w:w="596" w:type="dxa"/>
            <w:vAlign w:val="center"/>
          </w:tcPr>
          <w:p w:rsidR="00993709" w:rsidRPr="0016397B" w:rsidRDefault="00993709" w:rsidP="00993709">
            <w:pPr>
              <w:jc w:val="center"/>
              <w:rPr>
                <w:rFonts w:ascii="Times New Roman Kaz" w:hAnsi="Times New Roman Kaz"/>
              </w:rPr>
            </w:pPr>
            <w:r w:rsidRPr="0016397B">
              <w:rPr>
                <w:rFonts w:ascii="Times New Roman Kaz" w:hAnsi="Times New Roman Kaz"/>
              </w:rPr>
              <w:t>13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F7619E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538" w:type="dxa"/>
          </w:tcPr>
          <w:p w:rsidR="00993709" w:rsidRPr="00F7619E" w:rsidRDefault="00993709" w:rsidP="0099370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ko-KR"/>
              </w:rPr>
              <w:t>Функцияның ең үлкен және ең кіші мәндері. Функция графигінің ойыс, дөңес аралықтары. Иілу нүктелері.</w:t>
            </w:r>
          </w:p>
        </w:tc>
        <w:tc>
          <w:tcPr>
            <w:tcW w:w="596" w:type="dxa"/>
            <w:vAlign w:val="center"/>
          </w:tcPr>
          <w:p w:rsidR="00993709" w:rsidRPr="0016397B" w:rsidRDefault="00993709" w:rsidP="00993709">
            <w:pPr>
              <w:jc w:val="center"/>
              <w:rPr>
                <w:rFonts w:ascii="Times New Roman Kaz" w:hAnsi="Times New Roman Kaz"/>
              </w:rPr>
            </w:pPr>
            <w:r w:rsidRPr="0016397B">
              <w:rPr>
                <w:rFonts w:ascii="Times New Roman Kaz" w:hAnsi="Times New Roman Kaz"/>
              </w:rPr>
              <w:t>14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F7619E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538" w:type="dxa"/>
          </w:tcPr>
          <w:p w:rsidR="00993709" w:rsidRPr="00F7619E" w:rsidRDefault="00993709" w:rsidP="00993709">
            <w:pPr>
              <w:jc w:val="both"/>
              <w:rPr>
                <w:rFonts w:ascii="Times New Roman Kaz" w:hAnsi="Times New Roman Kaz"/>
                <w:bCs/>
                <w:lang w:val="kk-KZ"/>
              </w:rPr>
            </w:pPr>
            <w:r w:rsidRPr="00E158F1">
              <w:rPr>
                <w:rFonts w:eastAsia="Calibri"/>
                <w:lang w:val="kk-KZ" w:eastAsia="ko-KR"/>
              </w:rPr>
              <w:t>Асимптоталар. Функцияны туынды көмегімен толық зерттеу және графигін құру</w:t>
            </w:r>
          </w:p>
        </w:tc>
        <w:tc>
          <w:tcPr>
            <w:tcW w:w="596" w:type="dxa"/>
            <w:vAlign w:val="center"/>
          </w:tcPr>
          <w:p w:rsidR="00993709" w:rsidRPr="0016397B" w:rsidRDefault="00993709" w:rsidP="00993709">
            <w:pPr>
              <w:jc w:val="center"/>
              <w:rPr>
                <w:rFonts w:ascii="Times New Roman Kaz" w:hAnsi="Times New Roman Kaz"/>
              </w:rPr>
            </w:pPr>
            <w:r w:rsidRPr="0016397B">
              <w:rPr>
                <w:rFonts w:ascii="Times New Roman Kaz" w:hAnsi="Times New Roman Kaz"/>
              </w:rPr>
              <w:t>15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</w:pPr>
            <w:r>
              <w:rPr>
                <w:rFonts w:ascii="Times New Roman Kaz" w:hAnsi="Times New Roman Kaz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11289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993709" w:rsidRPr="0095449D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993709" w:rsidRPr="009719BF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405D90" w:rsidRDefault="00993709" w:rsidP="00993709">
            <w:pPr>
              <w:jc w:val="center"/>
              <w:rPr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</w:t>
            </w:r>
          </w:p>
        </w:tc>
      </w:tr>
      <w:tr w:rsidR="00993709" w:rsidTr="00993709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Default="00993709" w:rsidP="00993709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9" w:rsidRPr="00EA7127" w:rsidRDefault="00993709" w:rsidP="00993709">
            <w:pPr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EA7127" w:rsidRDefault="00993709" w:rsidP="009937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9" w:type="dxa"/>
            <w:vAlign w:val="center"/>
          </w:tcPr>
          <w:p w:rsidR="00993709" w:rsidRPr="0016397B" w:rsidRDefault="00993709" w:rsidP="00993709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56494" w:rsidRDefault="00993709" w:rsidP="00993709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30</w:t>
            </w:r>
          </w:p>
        </w:tc>
        <w:tc>
          <w:tcPr>
            <w:tcW w:w="992" w:type="dxa"/>
            <w:vAlign w:val="center"/>
          </w:tcPr>
          <w:p w:rsidR="00993709" w:rsidRPr="0016397B" w:rsidRDefault="00993709" w:rsidP="00993709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60</w:t>
            </w:r>
          </w:p>
        </w:tc>
        <w:tc>
          <w:tcPr>
            <w:tcW w:w="851" w:type="dxa"/>
            <w:vAlign w:val="center"/>
          </w:tcPr>
          <w:p w:rsidR="00993709" w:rsidRPr="00656494" w:rsidRDefault="00993709" w:rsidP="00993709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09" w:rsidRPr="00656494" w:rsidRDefault="00993709" w:rsidP="00993709">
            <w:pPr>
              <w:jc w:val="center"/>
              <w:rPr>
                <w:iCs/>
                <w:lang w:val="kk-KZ"/>
              </w:rPr>
            </w:pPr>
            <w:r>
              <w:rPr>
                <w:iCs/>
              </w:rPr>
              <w:t>1</w:t>
            </w:r>
            <w:r>
              <w:rPr>
                <w:iCs/>
                <w:lang w:val="kk-KZ"/>
              </w:rPr>
              <w:t>80</w:t>
            </w:r>
          </w:p>
        </w:tc>
      </w:tr>
    </w:tbl>
    <w:p w:rsidR="002A709D" w:rsidRDefault="002A709D" w:rsidP="002A709D">
      <w:pPr>
        <w:rPr>
          <w:b/>
        </w:rPr>
      </w:pPr>
    </w:p>
    <w:p w:rsidR="002A709D" w:rsidRDefault="002A709D" w:rsidP="002A709D">
      <w:pPr>
        <w:rPr>
          <w:b/>
        </w:rPr>
      </w:pPr>
      <w:r>
        <w:rPr>
          <w:b/>
        </w:rPr>
        <w:t xml:space="preserve">4. </w:t>
      </w:r>
      <w:r>
        <w:rPr>
          <w:b/>
          <w:lang w:val="kk-KZ"/>
        </w:rPr>
        <w:t>Оқытуға арналған әдебиеттер</w:t>
      </w:r>
      <w:r>
        <w:rPr>
          <w:b/>
        </w:rPr>
        <w:t xml:space="preserve"> (</w:t>
      </w:r>
      <w:r>
        <w:t xml:space="preserve">5-6 </w:t>
      </w:r>
      <w:r>
        <w:rPr>
          <w:lang w:val="kk-KZ"/>
        </w:rPr>
        <w:t>әдебиеттен артық емес</w:t>
      </w:r>
      <w:r>
        <w:rPr>
          <w:b/>
        </w:rPr>
        <w:t>)</w:t>
      </w:r>
    </w:p>
    <w:p w:rsidR="002A709D" w:rsidRDefault="002A709D" w:rsidP="002A709D">
      <w:pPr>
        <w:jc w:val="both"/>
      </w:pPr>
    </w:p>
    <w:p w:rsidR="002A709D" w:rsidRDefault="002A709D" w:rsidP="002A709D">
      <w:pPr>
        <w:jc w:val="both"/>
      </w:pPr>
      <w:proofErr w:type="spellStart"/>
      <w:r w:rsidRPr="00EA7127">
        <w:rPr>
          <w:b/>
        </w:rPr>
        <w:t>Негізгі</w:t>
      </w:r>
      <w:proofErr w:type="spellEnd"/>
      <w:r w:rsidRPr="00EA7127">
        <w:rPr>
          <w:b/>
        </w:rPr>
        <w:t xml:space="preserve"> </w:t>
      </w:r>
      <w:proofErr w:type="spellStart"/>
      <w:r w:rsidRPr="00EA7127">
        <w:rPr>
          <w:b/>
        </w:rPr>
        <w:t>әдебиеттер</w:t>
      </w:r>
      <w:proofErr w:type="spellEnd"/>
      <w:r>
        <w:t xml:space="preserve">: </w:t>
      </w:r>
    </w:p>
    <w:p w:rsidR="00993709" w:rsidRPr="00363DE2" w:rsidRDefault="00993709" w:rsidP="00993709">
      <w:pPr>
        <w:pStyle w:val="ae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proofErr w:type="spellStart"/>
      <w:r w:rsidRPr="00363DE2">
        <w:rPr>
          <w:rFonts w:ascii="Times New Roman" w:hAnsi="Times New Roman"/>
        </w:rPr>
        <w:t>Жәутіков</w:t>
      </w:r>
      <w:proofErr w:type="spellEnd"/>
      <w:r w:rsidRPr="00363DE2">
        <w:rPr>
          <w:rFonts w:ascii="Times New Roman" w:hAnsi="Times New Roman"/>
        </w:rPr>
        <w:t xml:space="preserve"> О.А </w:t>
      </w:r>
      <w:proofErr w:type="spellStart"/>
      <w:r w:rsidRPr="00363DE2">
        <w:rPr>
          <w:rFonts w:ascii="Times New Roman" w:hAnsi="Times New Roman"/>
        </w:rPr>
        <w:t>Математикалық</w:t>
      </w:r>
      <w:proofErr w:type="spellEnd"/>
      <w:r w:rsidRPr="00363DE2">
        <w:rPr>
          <w:rFonts w:ascii="Times New Roman" w:hAnsi="Times New Roman"/>
        </w:rPr>
        <w:t xml:space="preserve"> анализ курсы. Алматы: «Экономик» </w:t>
      </w:r>
      <w:proofErr w:type="spellStart"/>
      <w:r w:rsidRPr="00363DE2">
        <w:rPr>
          <w:rFonts w:ascii="Times New Roman" w:hAnsi="Times New Roman"/>
        </w:rPr>
        <w:t>баспасы</w:t>
      </w:r>
      <w:proofErr w:type="spellEnd"/>
      <w:r w:rsidRPr="00363DE2">
        <w:rPr>
          <w:rFonts w:ascii="Times New Roman" w:hAnsi="Times New Roman"/>
        </w:rPr>
        <w:t>, 2014. – 832 бет.</w:t>
      </w:r>
    </w:p>
    <w:p w:rsidR="00993709" w:rsidRDefault="00993709" w:rsidP="00993709">
      <w:pPr>
        <w:pStyle w:val="ae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kk-KZ"/>
        </w:rPr>
      </w:pPr>
      <w:r w:rsidRPr="00363DE2">
        <w:rPr>
          <w:rFonts w:ascii="Times New Roman" w:hAnsi="Times New Roman"/>
          <w:lang w:val="kk-KZ"/>
        </w:rPr>
        <w:t>Темірғалиев Н.Т. Математикалық анализ Т.</w:t>
      </w:r>
      <w:r>
        <w:rPr>
          <w:rFonts w:ascii="Times New Roman" w:hAnsi="Times New Roman"/>
          <w:lang w:val="kk-KZ"/>
        </w:rPr>
        <w:t>1</w:t>
      </w:r>
      <w:r w:rsidRPr="00363DE2">
        <w:rPr>
          <w:rFonts w:ascii="Times New Roman" w:hAnsi="Times New Roman"/>
          <w:lang w:val="kk-KZ"/>
        </w:rPr>
        <w:t xml:space="preserve">. - А., 2005. </w:t>
      </w:r>
    </w:p>
    <w:p w:rsidR="00993709" w:rsidRPr="00B31AF9" w:rsidRDefault="00993709" w:rsidP="00993709">
      <w:pPr>
        <w:pStyle w:val="ae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lang w:val="kk-KZ"/>
        </w:rPr>
      </w:pPr>
      <w:r w:rsidRPr="00B31AF9">
        <w:rPr>
          <w:rFonts w:ascii="Times New Roman" w:hAnsi="Times New Roman"/>
          <w:lang w:val="kk-KZ"/>
        </w:rPr>
        <w:t>Тоқыбетов Ж. Ә. Математикалық анализден дәрістер жинағы.  Оқу құралы. А.2009</w:t>
      </w:r>
    </w:p>
    <w:p w:rsidR="00993709" w:rsidRPr="00363DE2" w:rsidRDefault="00993709" w:rsidP="00993709">
      <w:pPr>
        <w:pStyle w:val="ae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5808F4">
        <w:rPr>
          <w:rFonts w:ascii="Times New Roman" w:hAnsi="Times New Roman"/>
        </w:rPr>
        <w:t>Зорич В.А. Математический анализ</w:t>
      </w:r>
      <w:r>
        <w:rPr>
          <w:rFonts w:ascii="Times New Roman" w:hAnsi="Times New Roman"/>
          <w:lang w:val="kk-KZ"/>
        </w:rPr>
        <w:t>.</w:t>
      </w:r>
      <w:r w:rsidRPr="005808F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Часть</w:t>
      </w:r>
      <w:r w:rsidRPr="005808F4">
        <w:rPr>
          <w:rFonts w:ascii="Times New Roman" w:hAnsi="Times New Roman"/>
        </w:rPr>
        <w:t>.1.</w:t>
      </w:r>
      <w:r>
        <w:rPr>
          <w:rFonts w:ascii="Times New Roman" w:hAnsi="Times New Roman"/>
          <w:lang w:val="kk-KZ"/>
        </w:rPr>
        <w:t xml:space="preserve"> –</w:t>
      </w:r>
      <w:r w:rsidRPr="005808F4">
        <w:rPr>
          <w:rFonts w:ascii="Times New Roman" w:hAnsi="Times New Roman"/>
        </w:rPr>
        <w:t xml:space="preserve"> М.</w:t>
      </w:r>
      <w:r>
        <w:rPr>
          <w:rFonts w:ascii="Times New Roman" w:hAnsi="Times New Roman"/>
          <w:lang w:val="kk-KZ"/>
        </w:rPr>
        <w:t>:МЦНМО</w:t>
      </w:r>
      <w:r w:rsidRPr="005808F4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>20</w:t>
      </w:r>
      <w:r w:rsidRPr="005808F4">
        <w:rPr>
          <w:rFonts w:ascii="Times New Roman" w:hAnsi="Times New Roman"/>
        </w:rPr>
        <w:t>19.</w:t>
      </w:r>
      <w:r>
        <w:rPr>
          <w:rFonts w:ascii="Times New Roman" w:hAnsi="Times New Roman"/>
          <w:lang w:val="kk-KZ"/>
        </w:rPr>
        <w:t xml:space="preserve"> – 564с.</w:t>
      </w:r>
      <w:r w:rsidRPr="00363DE2">
        <w:rPr>
          <w:rFonts w:ascii="Times New Roman" w:hAnsi="Times New Roman"/>
        </w:rPr>
        <w:t xml:space="preserve"> </w:t>
      </w:r>
    </w:p>
    <w:p w:rsidR="00993709" w:rsidRPr="00363DE2" w:rsidRDefault="00993709" w:rsidP="00993709">
      <w:pPr>
        <w:pStyle w:val="ae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proofErr w:type="spellStart"/>
      <w:r w:rsidRPr="00363DE2">
        <w:rPr>
          <w:rFonts w:ascii="Times New Roman" w:hAnsi="Times New Roman"/>
        </w:rPr>
        <w:t>Демидович</w:t>
      </w:r>
      <w:proofErr w:type="spellEnd"/>
      <w:r w:rsidRPr="00363DE2">
        <w:rPr>
          <w:rFonts w:ascii="Times New Roman" w:hAnsi="Times New Roman"/>
        </w:rPr>
        <w:t xml:space="preserve"> Б.П. Сборник задач и упражнений по математическому анализу</w:t>
      </w:r>
      <w:r>
        <w:rPr>
          <w:rFonts w:ascii="Times New Roman" w:hAnsi="Times New Roman"/>
          <w:lang w:val="kk-KZ"/>
        </w:rPr>
        <w:t>: Учебное пособие</w:t>
      </w:r>
      <w:r w:rsidRPr="00363DE2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kk-KZ"/>
        </w:rPr>
        <w:t>СПб</w:t>
      </w:r>
      <w:r w:rsidRPr="00363DE2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>: Издательство «Лань»</w:t>
      </w:r>
      <w:r w:rsidRPr="00363DE2">
        <w:rPr>
          <w:rFonts w:ascii="Times New Roman" w:hAnsi="Times New Roman"/>
        </w:rPr>
        <w:t>, 20</w:t>
      </w:r>
      <w:r>
        <w:rPr>
          <w:rFonts w:ascii="Times New Roman" w:hAnsi="Times New Roman"/>
          <w:lang w:val="kk-KZ"/>
        </w:rPr>
        <w:t>18. – 624с</w:t>
      </w:r>
      <w:r w:rsidRPr="00363DE2">
        <w:rPr>
          <w:rFonts w:ascii="Times New Roman" w:hAnsi="Times New Roman"/>
        </w:rPr>
        <w:t>.</w:t>
      </w:r>
    </w:p>
    <w:p w:rsidR="00993709" w:rsidRDefault="00993709" w:rsidP="00993709">
      <w:pPr>
        <w:pStyle w:val="ae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363DE2">
        <w:rPr>
          <w:rFonts w:ascii="Times New Roman" w:hAnsi="Times New Roman"/>
        </w:rPr>
        <w:t>Берман Г.Н. Сборник задач и упражнений по математическому анализу</w:t>
      </w:r>
      <w:r>
        <w:rPr>
          <w:rFonts w:ascii="Times New Roman" w:hAnsi="Times New Roman"/>
          <w:lang w:val="kk-KZ"/>
        </w:rPr>
        <w:t>:</w:t>
      </w:r>
      <w:r w:rsidRPr="00363DE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Учебное пособие</w:t>
      </w:r>
      <w:r w:rsidRPr="00363DE2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kk-KZ"/>
        </w:rPr>
        <w:t>СПб</w:t>
      </w:r>
      <w:r w:rsidRPr="00363DE2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>: Издательство «Лань»</w:t>
      </w:r>
      <w:r w:rsidRPr="00363DE2">
        <w:rPr>
          <w:rFonts w:ascii="Times New Roman" w:hAnsi="Times New Roman"/>
        </w:rPr>
        <w:t>, 20</w:t>
      </w:r>
      <w:r>
        <w:rPr>
          <w:rFonts w:ascii="Times New Roman" w:hAnsi="Times New Roman"/>
          <w:lang w:val="kk-KZ"/>
        </w:rPr>
        <w:t>17. – 492с</w:t>
      </w:r>
      <w:r w:rsidRPr="00363DE2">
        <w:rPr>
          <w:rFonts w:ascii="Times New Roman" w:hAnsi="Times New Roman"/>
        </w:rPr>
        <w:t>.</w:t>
      </w:r>
    </w:p>
    <w:p w:rsidR="002A709D" w:rsidRPr="00EA7127" w:rsidRDefault="002A709D" w:rsidP="002A709D">
      <w:pPr>
        <w:jc w:val="both"/>
        <w:rPr>
          <w:b/>
        </w:rPr>
      </w:pPr>
      <w:proofErr w:type="spellStart"/>
      <w:r w:rsidRPr="00EA7127">
        <w:rPr>
          <w:b/>
        </w:rPr>
        <w:t>Қосымша</w:t>
      </w:r>
      <w:proofErr w:type="spellEnd"/>
      <w:r w:rsidRPr="00EA7127">
        <w:rPr>
          <w:b/>
        </w:rPr>
        <w:t xml:space="preserve"> </w:t>
      </w:r>
      <w:proofErr w:type="spellStart"/>
      <w:r w:rsidRPr="00EA7127">
        <w:rPr>
          <w:b/>
        </w:rPr>
        <w:t>әдебиеттер</w:t>
      </w:r>
      <w:proofErr w:type="spellEnd"/>
      <w:r w:rsidRPr="00EA7127">
        <w:rPr>
          <w:b/>
        </w:rPr>
        <w:t>:</w:t>
      </w:r>
    </w:p>
    <w:p w:rsidR="00E45995" w:rsidRPr="00E45995" w:rsidRDefault="00E45995" w:rsidP="00E45995">
      <w:pPr>
        <w:pStyle w:val="ae"/>
        <w:numPr>
          <w:ilvl w:val="0"/>
          <w:numId w:val="41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E45995">
        <w:rPr>
          <w:rFonts w:ascii="Times New Roman" w:hAnsi="Times New Roman"/>
        </w:rPr>
        <w:t>Фихтенгольц Г.М. Курс дифференциального и интегрального исчисления. Т.</w:t>
      </w:r>
      <w:r w:rsidRPr="00E45995">
        <w:rPr>
          <w:rFonts w:ascii="Times New Roman" w:hAnsi="Times New Roman"/>
          <w:lang w:val="kk-KZ"/>
        </w:rPr>
        <w:t>1</w:t>
      </w:r>
      <w:r w:rsidRPr="00E45995">
        <w:rPr>
          <w:rFonts w:ascii="Times New Roman" w:hAnsi="Times New Roman"/>
        </w:rPr>
        <w:t>. - М., “</w:t>
      </w:r>
      <w:proofErr w:type="spellStart"/>
      <w:r w:rsidRPr="00E45995">
        <w:rPr>
          <w:rFonts w:ascii="Times New Roman" w:hAnsi="Times New Roman"/>
        </w:rPr>
        <w:t>Физматлит</w:t>
      </w:r>
      <w:proofErr w:type="spellEnd"/>
      <w:r w:rsidRPr="00E45995">
        <w:rPr>
          <w:rFonts w:ascii="Times New Roman" w:hAnsi="Times New Roman"/>
        </w:rPr>
        <w:t>”, 2001.</w:t>
      </w:r>
    </w:p>
    <w:p w:rsidR="00E45995" w:rsidRPr="00E45995" w:rsidRDefault="00E45995" w:rsidP="00E45995">
      <w:pPr>
        <w:pStyle w:val="ae"/>
        <w:numPr>
          <w:ilvl w:val="0"/>
          <w:numId w:val="41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E45995">
        <w:rPr>
          <w:rFonts w:ascii="Times New Roman" w:hAnsi="Times New Roman"/>
        </w:rPr>
        <w:t xml:space="preserve">Ильин В.А., Садовничий. </w:t>
      </w:r>
      <w:proofErr w:type="spellStart"/>
      <w:r w:rsidRPr="00E45995">
        <w:rPr>
          <w:rFonts w:ascii="Times New Roman" w:hAnsi="Times New Roman"/>
        </w:rPr>
        <w:t>Бл</w:t>
      </w:r>
      <w:proofErr w:type="spellEnd"/>
      <w:r w:rsidRPr="00E45995">
        <w:rPr>
          <w:rFonts w:ascii="Times New Roman" w:hAnsi="Times New Roman"/>
        </w:rPr>
        <w:t xml:space="preserve">, </w:t>
      </w:r>
      <w:proofErr w:type="spellStart"/>
      <w:r w:rsidRPr="00E45995">
        <w:rPr>
          <w:rFonts w:ascii="Times New Roman" w:hAnsi="Times New Roman"/>
        </w:rPr>
        <w:t>Сендов</w:t>
      </w:r>
      <w:proofErr w:type="spellEnd"/>
      <w:r w:rsidRPr="00E45995">
        <w:rPr>
          <w:rFonts w:ascii="Times New Roman" w:hAnsi="Times New Roman"/>
        </w:rPr>
        <w:t>. Х, Математический анализ. - М., "Проспект",2006.</w:t>
      </w:r>
    </w:p>
    <w:p w:rsidR="002A709D" w:rsidRPr="00EA7127" w:rsidRDefault="002A709D" w:rsidP="002A709D">
      <w:pPr>
        <w:jc w:val="both"/>
        <w:rPr>
          <w:b/>
        </w:rPr>
      </w:pPr>
      <w:proofErr w:type="spellStart"/>
      <w:r w:rsidRPr="00EA7127">
        <w:rPr>
          <w:b/>
        </w:rPr>
        <w:t>Нормативті</w:t>
      </w:r>
      <w:proofErr w:type="spellEnd"/>
      <w:r w:rsidRPr="00EA7127">
        <w:rPr>
          <w:b/>
        </w:rPr>
        <w:t xml:space="preserve"> </w:t>
      </w:r>
      <w:proofErr w:type="spellStart"/>
      <w:r w:rsidRPr="00EA7127">
        <w:rPr>
          <w:b/>
        </w:rPr>
        <w:t>әдебиеттер</w:t>
      </w:r>
      <w:proofErr w:type="spellEnd"/>
    </w:p>
    <w:p w:rsidR="002A709D" w:rsidRPr="00EA7127" w:rsidRDefault="002A709D" w:rsidP="00E45995">
      <w:pPr>
        <w:tabs>
          <w:tab w:val="left" w:pos="284"/>
        </w:tabs>
        <w:jc w:val="both"/>
        <w:rPr>
          <w:lang w:val="en-US"/>
        </w:rPr>
      </w:pPr>
      <w:r>
        <w:t>1.</w:t>
      </w:r>
      <w:r>
        <w:tab/>
        <w:t>Ильин В.А., Позняк Э.Г. Основы математического анализа. М</w:t>
      </w:r>
      <w:r w:rsidRPr="00EA7127">
        <w:rPr>
          <w:lang w:val="en-US"/>
        </w:rPr>
        <w:t>., “</w:t>
      </w:r>
      <w:r>
        <w:t>Наука</w:t>
      </w:r>
      <w:r w:rsidRPr="00EA7127">
        <w:rPr>
          <w:lang w:val="en-US"/>
        </w:rPr>
        <w:t>”, 1980.</w:t>
      </w:r>
    </w:p>
    <w:p w:rsidR="002A709D" w:rsidRPr="002A709D" w:rsidRDefault="002A709D" w:rsidP="002A709D">
      <w:pPr>
        <w:jc w:val="both"/>
        <w:rPr>
          <w:lang w:val="en-US"/>
        </w:rPr>
      </w:pPr>
    </w:p>
    <w:p w:rsidR="002A709D" w:rsidRPr="00EA7127" w:rsidRDefault="002A709D" w:rsidP="002A709D">
      <w:pPr>
        <w:jc w:val="both"/>
        <w:rPr>
          <w:lang w:val="en-US"/>
        </w:rPr>
      </w:pPr>
      <w:r w:rsidRPr="00EA7127">
        <w:rPr>
          <w:b/>
        </w:rPr>
        <w:t>Интернет</w:t>
      </w:r>
      <w:r w:rsidRPr="00EA7127">
        <w:rPr>
          <w:b/>
          <w:lang w:val="en-US"/>
        </w:rPr>
        <w:t>-</w:t>
      </w:r>
      <w:r w:rsidRPr="00EA7127">
        <w:rPr>
          <w:b/>
        </w:rPr>
        <w:t>көздері</w:t>
      </w:r>
      <w:r w:rsidRPr="00EA7127">
        <w:rPr>
          <w:lang w:val="en-US"/>
        </w:rPr>
        <w:t>:</w:t>
      </w:r>
    </w:p>
    <w:p w:rsidR="00E45995" w:rsidRPr="00CA515C" w:rsidRDefault="00E45995" w:rsidP="00E45995">
      <w:pPr>
        <w:pStyle w:val="ae"/>
        <w:numPr>
          <w:ilvl w:val="0"/>
          <w:numId w:val="42"/>
        </w:numPr>
        <w:ind w:left="284" w:hanging="284"/>
        <w:jc w:val="both"/>
        <w:rPr>
          <w:rFonts w:ascii="Times New Roman" w:hAnsi="Times New Roman"/>
          <w:lang w:val="en-US"/>
        </w:rPr>
      </w:pPr>
      <w:r w:rsidRPr="00CA515C">
        <w:rPr>
          <w:rFonts w:ascii="Times New Roman" w:hAnsi="Times New Roman"/>
          <w:lang w:val="en-US"/>
        </w:rPr>
        <w:t>https://math.hse.ru/courses_math/bac1-11-ma</w:t>
      </w:r>
    </w:p>
    <w:p w:rsidR="00E45995" w:rsidRPr="00E45995" w:rsidRDefault="009F6250" w:rsidP="00E45995">
      <w:pPr>
        <w:pStyle w:val="ae"/>
        <w:numPr>
          <w:ilvl w:val="0"/>
          <w:numId w:val="42"/>
        </w:numPr>
        <w:ind w:left="284" w:hanging="284"/>
        <w:jc w:val="both"/>
        <w:rPr>
          <w:lang w:val="en-US"/>
        </w:rPr>
      </w:pPr>
      <w:hyperlink r:id="rId5" w:history="1">
        <w:r w:rsidR="00E45995" w:rsidRPr="00E45995">
          <w:rPr>
            <w:rStyle w:val="af1"/>
            <w:rFonts w:ascii="Times New Roman" w:hAnsi="Times New Roman"/>
            <w:lang w:val="en-US"/>
          </w:rPr>
          <w:t>http://www.math24.ru/</w:t>
        </w:r>
      </w:hyperlink>
      <w:r w:rsidR="00E45995" w:rsidRPr="00E45995">
        <w:rPr>
          <w:rFonts w:ascii="Times New Roman" w:hAnsi="Times New Roman"/>
          <w:lang w:val="en-US"/>
        </w:rPr>
        <w:br w:type="page"/>
      </w:r>
    </w:p>
    <w:p w:rsidR="002A709D" w:rsidRDefault="002A709D" w:rsidP="002A709D">
      <w:pPr>
        <w:rPr>
          <w:b/>
          <w:lang w:val="kk-KZ"/>
        </w:rPr>
      </w:pPr>
      <w:r w:rsidRPr="00425301">
        <w:rPr>
          <w:b/>
          <w:lang w:val="en-US"/>
        </w:rPr>
        <w:lastRenderedPageBreak/>
        <w:t xml:space="preserve">5. </w:t>
      </w:r>
      <w:r>
        <w:rPr>
          <w:b/>
          <w:lang w:val="kk-KZ"/>
        </w:rPr>
        <w:t>Бағалау критериі</w:t>
      </w:r>
    </w:p>
    <w:p w:rsidR="002A709D" w:rsidRPr="00987947" w:rsidRDefault="002A709D" w:rsidP="002A709D">
      <w:pPr>
        <w:rPr>
          <w:lang w:val="kk-KZ"/>
        </w:rPr>
      </w:pPr>
    </w:p>
    <w:tbl>
      <w:tblPr>
        <w:tblpPr w:leftFromText="180" w:rightFromText="180" w:vertAnchor="text" w:tblpY="1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241"/>
        <w:gridCol w:w="2561"/>
        <w:gridCol w:w="850"/>
        <w:gridCol w:w="1559"/>
      </w:tblGrid>
      <w:tr w:rsidR="002A709D" w:rsidTr="00BA1BAE">
        <w:trPr>
          <w:trHeight w:val="2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Default="002A709D" w:rsidP="00C36EA9">
            <w:r>
              <w:t>№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Pr="00987947" w:rsidRDefault="002A709D" w:rsidP="00C36EA9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Default="002A709D" w:rsidP="00BA1BAE">
            <w:pPr>
              <w:jc w:val="center"/>
            </w:pPr>
            <w:r>
              <w:rPr>
                <w:lang w:val="kk-KZ"/>
              </w:rPr>
              <w:t>Баға</w:t>
            </w:r>
            <w:r>
              <w:t xml:space="preserve"> (</w:t>
            </w:r>
            <w:r>
              <w:rPr>
                <w:lang w:val="en-US"/>
              </w:rPr>
              <w:t xml:space="preserve">max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Pr="00987947" w:rsidRDefault="002A709D" w:rsidP="00C36EA9">
            <w:pPr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9D" w:rsidRPr="00987947" w:rsidRDefault="002A709D" w:rsidP="00C36EA9">
            <w:pPr>
              <w:rPr>
                <w:lang w:val="kk-KZ"/>
              </w:rPr>
            </w:pPr>
            <w:r>
              <w:rPr>
                <w:lang w:val="kk-KZ"/>
              </w:rPr>
              <w:t>Қосындысы</w:t>
            </w:r>
          </w:p>
        </w:tc>
      </w:tr>
      <w:tr w:rsidR="002A709D" w:rsidTr="00BA1BAE">
        <w:trPr>
          <w:trHeight w:val="310"/>
        </w:trPr>
        <w:tc>
          <w:tcPr>
            <w:tcW w:w="574" w:type="dxa"/>
            <w:hideMark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1</w:t>
            </w:r>
          </w:p>
        </w:tc>
        <w:tc>
          <w:tcPr>
            <w:tcW w:w="4241" w:type="dxa"/>
          </w:tcPr>
          <w:p w:rsidR="002A709D" w:rsidRPr="00FE6040" w:rsidRDefault="00BA1BAE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Дәріске</w:t>
            </w:r>
            <w:r w:rsidR="002A709D" w:rsidRPr="00FE6040">
              <w:rPr>
                <w:lang w:val="kk-KZ"/>
              </w:rPr>
              <w:t xml:space="preserve"> қатысуы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en-US"/>
              </w:rPr>
              <w:t>7</w:t>
            </w:r>
          </w:p>
        </w:tc>
      </w:tr>
      <w:tr w:rsidR="002A709D" w:rsidTr="00BA1BAE">
        <w:trPr>
          <w:trHeight w:val="310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2</w:t>
            </w:r>
          </w:p>
        </w:tc>
        <w:tc>
          <w:tcPr>
            <w:tcW w:w="4241" w:type="dxa"/>
          </w:tcPr>
          <w:p w:rsidR="002A709D" w:rsidRPr="00FE6040" w:rsidRDefault="002A709D" w:rsidP="00BA1BAE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 xml:space="preserve">Сабақ </w:t>
            </w:r>
            <w:r w:rsidR="00BA1BAE">
              <w:rPr>
                <w:lang w:val="kk-KZ"/>
              </w:rPr>
              <w:t>кезін</w:t>
            </w:r>
            <w:r w:rsidRPr="00FE6040">
              <w:rPr>
                <w:lang w:val="kk-KZ"/>
              </w:rPr>
              <w:t>дегі белсенділігі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  <w:hideMark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3</w:t>
            </w:r>
          </w:p>
        </w:tc>
        <w:tc>
          <w:tcPr>
            <w:tcW w:w="4241" w:type="dxa"/>
          </w:tcPr>
          <w:p w:rsidR="002A709D" w:rsidRPr="00FE6040" w:rsidRDefault="00BA1BAE" w:rsidP="00BA1BAE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Өзіндік есеп шығару</w:t>
            </w:r>
            <w:r w:rsidR="002A709D" w:rsidRPr="00FE6040">
              <w:rPr>
                <w:lang w:val="kk-KZ"/>
              </w:rPr>
              <w:t xml:space="preserve"> жұмыс</w:t>
            </w:r>
            <w:r>
              <w:rPr>
                <w:lang w:val="kk-KZ"/>
              </w:rPr>
              <w:t>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</w:tcPr>
          <w:p w:rsidR="002A709D" w:rsidRPr="00EA7A13" w:rsidRDefault="002A709D" w:rsidP="00C36EA9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4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СОӨЖ</w:t>
            </w:r>
            <w:r w:rsidRPr="00FE6040">
              <w:rPr>
                <w:lang w:val="en-US"/>
              </w:rPr>
              <w:t>-</w:t>
            </w:r>
            <w:r w:rsidRPr="00FE6040">
              <w:rPr>
                <w:lang w:val="kk-KZ"/>
              </w:rPr>
              <w:t>на қатысуы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6904B0">
              <w:rPr>
                <w:lang w:val="kk-KZ"/>
              </w:rPr>
              <w:t>5</w:t>
            </w:r>
          </w:p>
        </w:tc>
        <w:tc>
          <w:tcPr>
            <w:tcW w:w="4241" w:type="dxa"/>
          </w:tcPr>
          <w:p w:rsidR="002A709D" w:rsidRPr="00FE6040" w:rsidRDefault="002A709D" w:rsidP="00BA1BAE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 xml:space="preserve">СӨЖ тапсырмаларын </w:t>
            </w:r>
            <w:r w:rsidR="00BA1BAE">
              <w:rPr>
                <w:lang w:val="kk-KZ"/>
              </w:rPr>
              <w:t>жеке тапсыруы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6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Семинарға қатысуы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7</w:t>
            </w:r>
          </w:p>
        </w:tc>
        <w:tc>
          <w:tcPr>
            <w:tcW w:w="4241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Белгіленген</w:t>
            </w:r>
            <w:r w:rsidRPr="006904B0">
              <w:rPr>
                <w:lang w:val="kk-KZ"/>
              </w:rPr>
              <w:t xml:space="preserve"> </w:t>
            </w:r>
            <w:r w:rsidRPr="00FE6040">
              <w:rPr>
                <w:lang w:val="kk-KZ"/>
              </w:rPr>
              <w:t>уақытта жұмыстарды тапсыруы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8</w:t>
            </w:r>
          </w:p>
        </w:tc>
        <w:tc>
          <w:tcPr>
            <w:tcW w:w="4241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</w:p>
        </w:tc>
        <w:tc>
          <w:tcPr>
            <w:tcW w:w="4241" w:type="dxa"/>
          </w:tcPr>
          <w:p w:rsidR="002A709D" w:rsidRPr="00A03D79" w:rsidRDefault="002A709D" w:rsidP="00C36EA9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A03D79">
              <w:rPr>
                <w:b/>
                <w:lang w:val="en-US"/>
              </w:rPr>
              <w:t xml:space="preserve">I </w:t>
            </w:r>
            <w:r w:rsidRPr="00A03D79">
              <w:rPr>
                <w:b/>
                <w:lang w:val="kk-KZ"/>
              </w:rPr>
              <w:t>ағымдық бақылау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1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Лекцияға қатысуы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en-US"/>
              </w:rPr>
              <w:t>7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2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Сабақта үстіндегі белсенділігі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3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Тақтамен жұмыс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559" w:type="dxa"/>
          </w:tcPr>
          <w:p w:rsidR="002A709D" w:rsidRPr="00EA7A13" w:rsidRDefault="002A709D" w:rsidP="00C36EA9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</w:pPr>
            <w:r w:rsidRPr="00FE6040">
              <w:t>4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СОӨЖ</w:t>
            </w:r>
            <w:r w:rsidRPr="00FE6040">
              <w:rPr>
                <w:lang w:val="en-US"/>
              </w:rPr>
              <w:t>-</w:t>
            </w:r>
            <w:r w:rsidRPr="00FE6040">
              <w:rPr>
                <w:lang w:val="kk-KZ"/>
              </w:rPr>
              <w:t>на қатысуы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6904B0">
              <w:rPr>
                <w:lang w:val="kk-KZ"/>
              </w:rPr>
              <w:t>5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СӨЖ тапсырмаларын орындауы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6</w:t>
            </w:r>
          </w:p>
        </w:tc>
        <w:tc>
          <w:tcPr>
            <w:tcW w:w="4241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Семинарға қатысуы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7</w:t>
            </w:r>
          </w:p>
        </w:tc>
        <w:tc>
          <w:tcPr>
            <w:tcW w:w="4241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Белгіленген</w:t>
            </w:r>
            <w:r w:rsidRPr="006904B0">
              <w:rPr>
                <w:lang w:val="kk-KZ"/>
              </w:rPr>
              <w:t xml:space="preserve"> </w:t>
            </w:r>
            <w:r w:rsidRPr="00FE6040">
              <w:rPr>
                <w:lang w:val="kk-KZ"/>
              </w:rPr>
              <w:t>уақытта жұмыстарды тапсыруы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FE6040">
              <w:rPr>
                <w:lang w:val="kk-KZ"/>
              </w:rPr>
              <w:t>8</w:t>
            </w:r>
          </w:p>
        </w:tc>
        <w:tc>
          <w:tcPr>
            <w:tcW w:w="4241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:rsidR="002A709D" w:rsidRPr="006904B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</w:p>
        </w:tc>
        <w:tc>
          <w:tcPr>
            <w:tcW w:w="4241" w:type="dxa"/>
          </w:tcPr>
          <w:p w:rsidR="002A709D" w:rsidRPr="00A03D79" w:rsidRDefault="002A709D" w:rsidP="00C36EA9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A03D79">
              <w:rPr>
                <w:b/>
                <w:lang w:val="en-US"/>
              </w:rPr>
              <w:t xml:space="preserve">I </w:t>
            </w:r>
            <w:proofErr w:type="spellStart"/>
            <w:r w:rsidRPr="00A03D79">
              <w:rPr>
                <w:b/>
                <w:lang w:val="en-US"/>
              </w:rPr>
              <w:t>I</w:t>
            </w:r>
            <w:proofErr w:type="spellEnd"/>
            <w:r w:rsidRPr="00A03D79">
              <w:rPr>
                <w:b/>
                <w:lang w:val="en-US"/>
              </w:rPr>
              <w:t xml:space="preserve">  </w:t>
            </w:r>
            <w:r w:rsidRPr="00A03D79">
              <w:rPr>
                <w:b/>
                <w:lang w:val="kk-KZ"/>
              </w:rPr>
              <w:t>ағымдық бақылау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183F4D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2A709D" w:rsidTr="00BA1BAE">
        <w:trPr>
          <w:trHeight w:val="267"/>
        </w:trPr>
        <w:tc>
          <w:tcPr>
            <w:tcW w:w="574" w:type="dxa"/>
          </w:tcPr>
          <w:p w:rsidR="002A709D" w:rsidRPr="00FE6040" w:rsidRDefault="002A709D" w:rsidP="00C36EA9">
            <w:pPr>
              <w:tabs>
                <w:tab w:val="left" w:pos="540"/>
              </w:tabs>
              <w:jc w:val="both"/>
              <w:rPr>
                <w:lang w:val="kk-KZ"/>
              </w:rPr>
            </w:pPr>
          </w:p>
        </w:tc>
        <w:tc>
          <w:tcPr>
            <w:tcW w:w="4241" w:type="dxa"/>
          </w:tcPr>
          <w:p w:rsidR="002A709D" w:rsidRPr="00A03D79" w:rsidRDefault="002A709D" w:rsidP="00C36EA9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A03D79">
              <w:rPr>
                <w:b/>
                <w:lang w:val="kk-KZ"/>
              </w:rPr>
              <w:t>Қорытынды бақылау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A1079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2A709D" w:rsidTr="00BA1BAE">
        <w:trPr>
          <w:trHeight w:val="26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E6D76" w:rsidRDefault="002A709D" w:rsidP="00C36EA9">
            <w:pPr>
              <w:jc w:val="center"/>
              <w:rPr>
                <w:b/>
                <w:lang w:val="kk-KZ"/>
              </w:rPr>
            </w:pPr>
            <w:r w:rsidRPr="00CE6D76">
              <w:rPr>
                <w:b/>
                <w:lang w:val="kk-KZ"/>
              </w:rPr>
              <w:t>Барлығы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D" w:rsidRPr="00CE6D76" w:rsidRDefault="002A709D" w:rsidP="00C36E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</w:tbl>
    <w:p w:rsidR="002A709D" w:rsidRDefault="002A709D" w:rsidP="002A709D"/>
    <w:p w:rsidR="002A709D" w:rsidRDefault="002A709D" w:rsidP="002A709D">
      <w:pPr>
        <w:jc w:val="center"/>
      </w:pPr>
    </w:p>
    <w:p w:rsidR="002A709D" w:rsidRDefault="002A709D" w:rsidP="002A709D">
      <w:pPr>
        <w:jc w:val="center"/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268"/>
        <w:gridCol w:w="1984"/>
      </w:tblGrid>
      <w:tr w:rsidR="00BA1BAE" w:rsidRPr="00BA1BAE" w:rsidTr="00BA1BAE">
        <w:tc>
          <w:tcPr>
            <w:tcW w:w="5524" w:type="dxa"/>
          </w:tcPr>
          <w:p w:rsidR="00BA1BAE" w:rsidRPr="00BA1BAE" w:rsidRDefault="00BA1BAE" w:rsidP="00BA1BAE">
            <w:pPr>
              <w:spacing w:after="240"/>
              <w:jc w:val="both"/>
              <w:rPr>
                <w:b/>
              </w:rPr>
            </w:pPr>
            <w:r w:rsidRPr="00BA1BAE">
              <w:rPr>
                <w:b/>
                <w:lang w:val="kk-KZ"/>
              </w:rPr>
              <w:t>Оқытушы</w:t>
            </w:r>
          </w:p>
        </w:tc>
        <w:tc>
          <w:tcPr>
            <w:tcW w:w="2268" w:type="dxa"/>
          </w:tcPr>
          <w:p w:rsidR="00BA1BAE" w:rsidRPr="00BA1BAE" w:rsidRDefault="00BA1BAE" w:rsidP="00BA1BAE">
            <w:pPr>
              <w:spacing w:after="240"/>
              <w:jc w:val="both"/>
              <w:rPr>
                <w:b/>
              </w:rPr>
            </w:pPr>
            <w:r w:rsidRPr="00BA1BAE">
              <w:rPr>
                <w:b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BA1BAE" w:rsidRPr="00BA1BAE" w:rsidRDefault="00BA1BAE" w:rsidP="00BA1BAE">
            <w:pPr>
              <w:spacing w:after="240"/>
              <w:jc w:val="both"/>
              <w:rPr>
                <w:b/>
                <w:lang w:val="kk-KZ"/>
              </w:rPr>
            </w:pPr>
            <w:r w:rsidRPr="00BA1BAE">
              <w:rPr>
                <w:b/>
                <w:lang w:val="kk-KZ"/>
              </w:rPr>
              <w:t>Касенов С.Е.</w:t>
            </w:r>
          </w:p>
        </w:tc>
      </w:tr>
      <w:tr w:rsidR="00BA1BAE" w:rsidRPr="00BA1BAE" w:rsidTr="00BA1BAE">
        <w:tc>
          <w:tcPr>
            <w:tcW w:w="5524" w:type="dxa"/>
          </w:tcPr>
          <w:p w:rsidR="00BA1BAE" w:rsidRPr="00BA1BAE" w:rsidRDefault="00BA1BAE" w:rsidP="00BA1BAE">
            <w:pPr>
              <w:spacing w:after="240"/>
              <w:jc w:val="both"/>
              <w:rPr>
                <w:b/>
              </w:rPr>
            </w:pPr>
            <w:r w:rsidRPr="00BA1BAE">
              <w:rPr>
                <w:b/>
                <w:bCs/>
                <w:color w:val="000000"/>
                <w:lang w:val="kk-KZ"/>
              </w:rPr>
              <w:t>Кафедра меңгерушісі</w:t>
            </w:r>
          </w:p>
        </w:tc>
        <w:tc>
          <w:tcPr>
            <w:tcW w:w="2268" w:type="dxa"/>
          </w:tcPr>
          <w:p w:rsidR="00BA1BAE" w:rsidRPr="00BA1BAE" w:rsidRDefault="00BA1BAE" w:rsidP="00BA1BAE">
            <w:pPr>
              <w:spacing w:after="240"/>
              <w:jc w:val="both"/>
              <w:rPr>
                <w:b/>
              </w:rPr>
            </w:pPr>
            <w:r w:rsidRPr="00BA1BAE">
              <w:rPr>
                <w:b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BA1BAE" w:rsidRPr="00BA1BAE" w:rsidRDefault="00BA1BAE" w:rsidP="00BA1BAE">
            <w:pPr>
              <w:spacing w:after="240"/>
              <w:jc w:val="both"/>
              <w:rPr>
                <w:b/>
                <w:lang w:val="kk-KZ"/>
              </w:rPr>
            </w:pPr>
            <w:r w:rsidRPr="00BA1BAE">
              <w:rPr>
                <w:b/>
                <w:lang w:val="kk-KZ"/>
              </w:rPr>
              <w:t>Бердышев А.С.</w:t>
            </w:r>
          </w:p>
        </w:tc>
      </w:tr>
    </w:tbl>
    <w:p w:rsidR="00291249" w:rsidRDefault="00291249"/>
    <w:sectPr w:rsidR="00291249" w:rsidSect="0029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0F0"/>
    <w:multiLevelType w:val="hybridMultilevel"/>
    <w:tmpl w:val="7B24A030"/>
    <w:lvl w:ilvl="0" w:tplc="0419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01E31DEB"/>
    <w:multiLevelType w:val="hybridMultilevel"/>
    <w:tmpl w:val="2BA6E554"/>
    <w:lvl w:ilvl="0" w:tplc="D5B64492">
      <w:start w:val="1"/>
      <w:numFmt w:val="decimal"/>
      <w:lvlText w:val="%1."/>
      <w:lvlJc w:val="left"/>
      <w:pPr>
        <w:ind w:left="1146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B163D0"/>
    <w:multiLevelType w:val="hybridMultilevel"/>
    <w:tmpl w:val="E034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94A"/>
    <w:multiLevelType w:val="hybridMultilevel"/>
    <w:tmpl w:val="5DB0A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D3B04"/>
    <w:multiLevelType w:val="hybridMultilevel"/>
    <w:tmpl w:val="964087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0DFA53FC"/>
    <w:multiLevelType w:val="hybridMultilevel"/>
    <w:tmpl w:val="60E80E7E"/>
    <w:lvl w:ilvl="0" w:tplc="73C27B22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b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" w15:restartNumberingAfterBreak="0">
    <w:nsid w:val="11D12CE2"/>
    <w:multiLevelType w:val="singleLevel"/>
    <w:tmpl w:val="7B62E5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</w:abstractNum>
  <w:abstractNum w:abstractNumId="7" w15:restartNumberingAfterBreak="0">
    <w:nsid w:val="17000180"/>
    <w:multiLevelType w:val="hybridMultilevel"/>
    <w:tmpl w:val="42F8A5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25664F"/>
    <w:multiLevelType w:val="hybridMultilevel"/>
    <w:tmpl w:val="6FA0D62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3355"/>
    <w:multiLevelType w:val="hybridMultilevel"/>
    <w:tmpl w:val="E9482DB8"/>
    <w:lvl w:ilvl="0" w:tplc="81BA4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5A61"/>
    <w:multiLevelType w:val="hybridMultilevel"/>
    <w:tmpl w:val="4B94F010"/>
    <w:lvl w:ilvl="0" w:tplc="C69E2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4C7B"/>
    <w:multiLevelType w:val="hybridMultilevel"/>
    <w:tmpl w:val="819E12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263BE"/>
    <w:multiLevelType w:val="hybridMultilevel"/>
    <w:tmpl w:val="7F90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23A03"/>
    <w:multiLevelType w:val="hybridMultilevel"/>
    <w:tmpl w:val="29FE62D2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49E6EFA"/>
    <w:multiLevelType w:val="hybridMultilevel"/>
    <w:tmpl w:val="9602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32BFA"/>
    <w:multiLevelType w:val="hybridMultilevel"/>
    <w:tmpl w:val="60C278BE"/>
    <w:lvl w:ilvl="0" w:tplc="05B06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DA800C" w:tentative="1">
      <w:start w:val="1"/>
      <w:numFmt w:val="lowerLetter"/>
      <w:lvlText w:val="%2."/>
      <w:lvlJc w:val="left"/>
      <w:pPr>
        <w:ind w:left="1440" w:hanging="360"/>
      </w:pPr>
    </w:lvl>
    <w:lvl w:ilvl="2" w:tplc="F0A0DB70" w:tentative="1">
      <w:start w:val="1"/>
      <w:numFmt w:val="lowerRoman"/>
      <w:lvlText w:val="%3."/>
      <w:lvlJc w:val="right"/>
      <w:pPr>
        <w:ind w:left="2160" w:hanging="180"/>
      </w:pPr>
    </w:lvl>
    <w:lvl w:ilvl="3" w:tplc="1A440B1A" w:tentative="1">
      <w:start w:val="1"/>
      <w:numFmt w:val="decimal"/>
      <w:lvlText w:val="%4."/>
      <w:lvlJc w:val="left"/>
      <w:pPr>
        <w:ind w:left="2880" w:hanging="360"/>
      </w:pPr>
    </w:lvl>
    <w:lvl w:ilvl="4" w:tplc="3628FB96" w:tentative="1">
      <w:start w:val="1"/>
      <w:numFmt w:val="lowerLetter"/>
      <w:lvlText w:val="%5."/>
      <w:lvlJc w:val="left"/>
      <w:pPr>
        <w:ind w:left="3600" w:hanging="360"/>
      </w:pPr>
    </w:lvl>
    <w:lvl w:ilvl="5" w:tplc="37BE0722" w:tentative="1">
      <w:start w:val="1"/>
      <w:numFmt w:val="lowerRoman"/>
      <w:lvlText w:val="%6."/>
      <w:lvlJc w:val="right"/>
      <w:pPr>
        <w:ind w:left="4320" w:hanging="180"/>
      </w:pPr>
    </w:lvl>
    <w:lvl w:ilvl="6" w:tplc="256E6A5C" w:tentative="1">
      <w:start w:val="1"/>
      <w:numFmt w:val="decimal"/>
      <w:lvlText w:val="%7."/>
      <w:lvlJc w:val="left"/>
      <w:pPr>
        <w:ind w:left="5040" w:hanging="360"/>
      </w:pPr>
    </w:lvl>
    <w:lvl w:ilvl="7" w:tplc="E78219C8" w:tentative="1">
      <w:start w:val="1"/>
      <w:numFmt w:val="lowerLetter"/>
      <w:lvlText w:val="%8."/>
      <w:lvlJc w:val="left"/>
      <w:pPr>
        <w:ind w:left="5760" w:hanging="360"/>
      </w:pPr>
    </w:lvl>
    <w:lvl w:ilvl="8" w:tplc="92380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60DCA"/>
    <w:multiLevelType w:val="hybridMultilevel"/>
    <w:tmpl w:val="64686A7C"/>
    <w:lvl w:ilvl="0" w:tplc="6F6617E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F503B"/>
    <w:multiLevelType w:val="singleLevel"/>
    <w:tmpl w:val="7B62E5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</w:abstractNum>
  <w:abstractNum w:abstractNumId="18" w15:restartNumberingAfterBreak="0">
    <w:nsid w:val="2E343360"/>
    <w:multiLevelType w:val="hybridMultilevel"/>
    <w:tmpl w:val="6F2C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8050B"/>
    <w:multiLevelType w:val="hybridMultilevel"/>
    <w:tmpl w:val="5E58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A92F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D2F82"/>
    <w:multiLevelType w:val="hybridMultilevel"/>
    <w:tmpl w:val="0D42DB00"/>
    <w:lvl w:ilvl="0" w:tplc="DC1811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194E012" w:tentative="1">
      <w:start w:val="1"/>
      <w:numFmt w:val="lowerLetter"/>
      <w:lvlText w:val="%2."/>
      <w:lvlJc w:val="left"/>
      <w:pPr>
        <w:ind w:left="1080" w:hanging="360"/>
      </w:pPr>
    </w:lvl>
    <w:lvl w:ilvl="2" w:tplc="C5FCD2B2" w:tentative="1">
      <w:start w:val="1"/>
      <w:numFmt w:val="lowerRoman"/>
      <w:lvlText w:val="%3."/>
      <w:lvlJc w:val="right"/>
      <w:pPr>
        <w:ind w:left="1800" w:hanging="180"/>
      </w:pPr>
    </w:lvl>
    <w:lvl w:ilvl="3" w:tplc="96220EB6" w:tentative="1">
      <w:start w:val="1"/>
      <w:numFmt w:val="decimal"/>
      <w:lvlText w:val="%4."/>
      <w:lvlJc w:val="left"/>
      <w:pPr>
        <w:ind w:left="2520" w:hanging="360"/>
      </w:pPr>
    </w:lvl>
    <w:lvl w:ilvl="4" w:tplc="DED06586" w:tentative="1">
      <w:start w:val="1"/>
      <w:numFmt w:val="lowerLetter"/>
      <w:lvlText w:val="%5."/>
      <w:lvlJc w:val="left"/>
      <w:pPr>
        <w:ind w:left="3240" w:hanging="360"/>
      </w:pPr>
    </w:lvl>
    <w:lvl w:ilvl="5" w:tplc="46105D1A" w:tentative="1">
      <w:start w:val="1"/>
      <w:numFmt w:val="lowerRoman"/>
      <w:lvlText w:val="%6."/>
      <w:lvlJc w:val="right"/>
      <w:pPr>
        <w:ind w:left="3960" w:hanging="180"/>
      </w:pPr>
    </w:lvl>
    <w:lvl w:ilvl="6" w:tplc="1C66C4B8" w:tentative="1">
      <w:start w:val="1"/>
      <w:numFmt w:val="decimal"/>
      <w:lvlText w:val="%7."/>
      <w:lvlJc w:val="left"/>
      <w:pPr>
        <w:ind w:left="4680" w:hanging="360"/>
      </w:pPr>
    </w:lvl>
    <w:lvl w:ilvl="7" w:tplc="68225930" w:tentative="1">
      <w:start w:val="1"/>
      <w:numFmt w:val="lowerLetter"/>
      <w:lvlText w:val="%8."/>
      <w:lvlJc w:val="left"/>
      <w:pPr>
        <w:ind w:left="5400" w:hanging="360"/>
      </w:pPr>
    </w:lvl>
    <w:lvl w:ilvl="8" w:tplc="F2AEB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13056C"/>
    <w:multiLevelType w:val="hybridMultilevel"/>
    <w:tmpl w:val="586A6ADC"/>
    <w:lvl w:ilvl="0" w:tplc="2B9C706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44699C"/>
    <w:multiLevelType w:val="hybridMultilevel"/>
    <w:tmpl w:val="DD905606"/>
    <w:lvl w:ilvl="0" w:tplc="C2945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C4EAF"/>
    <w:multiLevelType w:val="hybridMultilevel"/>
    <w:tmpl w:val="B4129DB8"/>
    <w:lvl w:ilvl="0" w:tplc="37AC534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461C18"/>
    <w:multiLevelType w:val="hybridMultilevel"/>
    <w:tmpl w:val="FA08AF2E"/>
    <w:lvl w:ilvl="0" w:tplc="C596BCC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504B0"/>
    <w:multiLevelType w:val="hybridMultilevel"/>
    <w:tmpl w:val="09F2E808"/>
    <w:lvl w:ilvl="0" w:tplc="D4FA02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05774"/>
    <w:multiLevelType w:val="hybridMultilevel"/>
    <w:tmpl w:val="A0A8CBF8"/>
    <w:lvl w:ilvl="0" w:tplc="A0A8ECF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46ADC"/>
    <w:multiLevelType w:val="hybridMultilevel"/>
    <w:tmpl w:val="4F7E2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2B62"/>
    <w:multiLevelType w:val="multilevel"/>
    <w:tmpl w:val="B08214C2"/>
    <w:lvl w:ilvl="0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584525AA"/>
    <w:multiLevelType w:val="hybridMultilevel"/>
    <w:tmpl w:val="5FF6B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7E0649"/>
    <w:multiLevelType w:val="hybridMultilevel"/>
    <w:tmpl w:val="8AF0B5FE"/>
    <w:lvl w:ilvl="0" w:tplc="0419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1" w15:restartNumberingAfterBreak="0">
    <w:nsid w:val="60BE1DC0"/>
    <w:multiLevelType w:val="hybridMultilevel"/>
    <w:tmpl w:val="53067C40"/>
    <w:lvl w:ilvl="0" w:tplc="580E6BC8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41F"/>
    <w:multiLevelType w:val="hybridMultilevel"/>
    <w:tmpl w:val="4B94F010"/>
    <w:lvl w:ilvl="0" w:tplc="C69E2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E7427"/>
    <w:multiLevelType w:val="hybridMultilevel"/>
    <w:tmpl w:val="2FC8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D2F7B"/>
    <w:multiLevelType w:val="hybridMultilevel"/>
    <w:tmpl w:val="07EE8AFA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6FAD0B06"/>
    <w:multiLevelType w:val="hybridMultilevel"/>
    <w:tmpl w:val="BAC0089C"/>
    <w:lvl w:ilvl="0" w:tplc="85B4D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E44BA8"/>
    <w:multiLevelType w:val="hybridMultilevel"/>
    <w:tmpl w:val="4F7E2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C6F56"/>
    <w:multiLevelType w:val="hybridMultilevel"/>
    <w:tmpl w:val="92A6948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8122626"/>
    <w:multiLevelType w:val="singleLevel"/>
    <w:tmpl w:val="5C246EB0"/>
    <w:lvl w:ilvl="0">
      <w:start w:val="2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9" w15:restartNumberingAfterBreak="0">
    <w:nsid w:val="79CE162A"/>
    <w:multiLevelType w:val="singleLevel"/>
    <w:tmpl w:val="7B62E5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</w:abstractNum>
  <w:num w:numId="1">
    <w:abstractNumId w:val="37"/>
  </w:num>
  <w:num w:numId="2">
    <w:abstractNumId w:val="29"/>
  </w:num>
  <w:num w:numId="3">
    <w:abstractNumId w:val="18"/>
  </w:num>
  <w:num w:numId="4">
    <w:abstractNumId w:val="13"/>
  </w:num>
  <w:num w:numId="5">
    <w:abstractNumId w:val="28"/>
  </w:num>
  <w:num w:numId="6">
    <w:abstractNumId w:val="30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3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2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17"/>
  </w:num>
  <w:num w:numId="20">
    <w:abstractNumId w:val="2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6"/>
  </w:num>
  <w:num w:numId="24">
    <w:abstractNumId w:val="8"/>
  </w:num>
  <w:num w:numId="25">
    <w:abstractNumId w:val="14"/>
  </w:num>
  <w:num w:numId="26">
    <w:abstractNumId w:val="7"/>
  </w:num>
  <w:num w:numId="27">
    <w:abstractNumId w:val="34"/>
  </w:num>
  <w:num w:numId="28">
    <w:abstractNumId w:val="38"/>
  </w:num>
  <w:num w:numId="29">
    <w:abstractNumId w:val="22"/>
  </w:num>
  <w:num w:numId="30">
    <w:abstractNumId w:val="25"/>
  </w:num>
  <w:num w:numId="31">
    <w:abstractNumId w:val="12"/>
  </w:num>
  <w:num w:numId="32">
    <w:abstractNumId w:val="15"/>
  </w:num>
  <w:num w:numId="33">
    <w:abstractNumId w:val="19"/>
  </w:num>
  <w:num w:numId="34">
    <w:abstractNumId w:val="20"/>
  </w:num>
  <w:num w:numId="35">
    <w:abstractNumId w:val="31"/>
  </w:num>
  <w:num w:numId="36">
    <w:abstractNumId w:val="1"/>
  </w:num>
  <w:num w:numId="37">
    <w:abstractNumId w:val="2"/>
  </w:num>
  <w:num w:numId="38">
    <w:abstractNumId w:val="32"/>
  </w:num>
  <w:num w:numId="39">
    <w:abstractNumId w:val="36"/>
  </w:num>
  <w:num w:numId="40">
    <w:abstractNumId w:val="10"/>
  </w:num>
  <w:num w:numId="41">
    <w:abstractNumId w:val="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9D"/>
    <w:rsid w:val="00003D98"/>
    <w:rsid w:val="000509DC"/>
    <w:rsid w:val="0009292E"/>
    <w:rsid w:val="000F4D4E"/>
    <w:rsid w:val="001552CD"/>
    <w:rsid w:val="00291249"/>
    <w:rsid w:val="002A709D"/>
    <w:rsid w:val="003121AE"/>
    <w:rsid w:val="00363DE2"/>
    <w:rsid w:val="00400420"/>
    <w:rsid w:val="00457BB6"/>
    <w:rsid w:val="004A640F"/>
    <w:rsid w:val="00542F6D"/>
    <w:rsid w:val="00567726"/>
    <w:rsid w:val="005808F4"/>
    <w:rsid w:val="005A04C7"/>
    <w:rsid w:val="006B3739"/>
    <w:rsid w:val="006B6F56"/>
    <w:rsid w:val="00727B2C"/>
    <w:rsid w:val="00734241"/>
    <w:rsid w:val="007D070F"/>
    <w:rsid w:val="007D5C52"/>
    <w:rsid w:val="007F301E"/>
    <w:rsid w:val="00857022"/>
    <w:rsid w:val="00933825"/>
    <w:rsid w:val="00971B85"/>
    <w:rsid w:val="00993709"/>
    <w:rsid w:val="009B0E64"/>
    <w:rsid w:val="009E3F9A"/>
    <w:rsid w:val="009F6250"/>
    <w:rsid w:val="00A112EA"/>
    <w:rsid w:val="00A62C6B"/>
    <w:rsid w:val="00B31AF9"/>
    <w:rsid w:val="00BA1BAE"/>
    <w:rsid w:val="00C36EA9"/>
    <w:rsid w:val="00C66442"/>
    <w:rsid w:val="00C84EEE"/>
    <w:rsid w:val="00CA515C"/>
    <w:rsid w:val="00CD10E3"/>
    <w:rsid w:val="00D75F4A"/>
    <w:rsid w:val="00DA40D1"/>
    <w:rsid w:val="00E45995"/>
    <w:rsid w:val="00ED6758"/>
    <w:rsid w:val="00F17156"/>
    <w:rsid w:val="00F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9509-2A64-430C-890E-9BD415F6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09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09D"/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pt">
    <w:name w:val="Стиль Знак концевой сноски + Times New Roman 14 pt"/>
    <w:rsid w:val="002A709D"/>
    <w:rPr>
      <w:rFonts w:ascii="Times New Roman" w:hAnsi="Times New Roman"/>
      <w:sz w:val="28"/>
      <w:vertAlign w:val="superscript"/>
    </w:rPr>
  </w:style>
  <w:style w:type="character" w:styleId="a3">
    <w:name w:val="endnote reference"/>
    <w:semiHidden/>
    <w:rsid w:val="002A709D"/>
    <w:rPr>
      <w:vertAlign w:val="superscript"/>
    </w:rPr>
  </w:style>
  <w:style w:type="table" w:styleId="a4">
    <w:name w:val="Table Grid"/>
    <w:basedOn w:val="a1"/>
    <w:rsid w:val="002A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70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A70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A70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709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2A709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09D"/>
    <w:rPr>
      <w:rFonts w:ascii="Tahoma" w:eastAsia="Times New Roman" w:hAnsi="Tahoma" w:cs="Times New Roman"/>
      <w:sz w:val="16"/>
      <w:szCs w:val="16"/>
    </w:rPr>
  </w:style>
  <w:style w:type="paragraph" w:styleId="ab">
    <w:name w:val="Body Text"/>
    <w:basedOn w:val="a"/>
    <w:link w:val="ac"/>
    <w:unhideWhenUsed/>
    <w:rsid w:val="002A709D"/>
    <w:pPr>
      <w:spacing w:after="120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rsid w:val="002A70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nhideWhenUsed/>
    <w:rsid w:val="002A709D"/>
    <w:pPr>
      <w:spacing w:line="360" w:lineRule="auto"/>
      <w:ind w:firstLine="36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A709D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Emphasis"/>
    <w:qFormat/>
    <w:rsid w:val="002A709D"/>
    <w:rPr>
      <w:i/>
      <w:iCs/>
    </w:rPr>
  </w:style>
  <w:style w:type="paragraph" w:styleId="ae">
    <w:name w:val="List Paragraph"/>
    <w:basedOn w:val="a"/>
    <w:uiPriority w:val="34"/>
    <w:qFormat/>
    <w:rsid w:val="002A709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af">
    <w:name w:val="Body Text Indent"/>
    <w:basedOn w:val="a"/>
    <w:link w:val="af0"/>
    <w:rsid w:val="002A709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A709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2A709D"/>
    <w:rPr>
      <w:color w:val="0563C1"/>
      <w:u w:val="single"/>
    </w:rPr>
  </w:style>
  <w:style w:type="paragraph" w:styleId="af2">
    <w:name w:val="No Spacing"/>
    <w:uiPriority w:val="1"/>
    <w:qFormat/>
    <w:rsid w:val="002A709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caption"/>
    <w:basedOn w:val="a"/>
    <w:next w:val="a"/>
    <w:qFormat/>
    <w:rsid w:val="002A709D"/>
    <w:pPr>
      <w:spacing w:line="360" w:lineRule="auto"/>
      <w:jc w:val="both"/>
    </w:pPr>
    <w:rPr>
      <w:rFonts w:ascii="Times/Kazakh" w:hAnsi="Times/Kazakh"/>
      <w:b/>
      <w:noProof/>
      <w:sz w:val="28"/>
    </w:rPr>
  </w:style>
  <w:style w:type="character" w:customStyle="1" w:styleId="apple-style-span">
    <w:name w:val="apple-style-span"/>
    <w:rsid w:val="002A709D"/>
  </w:style>
  <w:style w:type="paragraph" w:customStyle="1" w:styleId="11">
    <w:name w:val="Абзац списка1"/>
    <w:basedOn w:val="a"/>
    <w:rsid w:val="002A709D"/>
    <w:pPr>
      <w:ind w:left="720"/>
      <w:contextualSpacing/>
    </w:pPr>
    <w:rPr>
      <w:rFonts w:eastAsia="Calibri"/>
      <w:sz w:val="20"/>
      <w:szCs w:val="20"/>
    </w:rPr>
  </w:style>
  <w:style w:type="character" w:customStyle="1" w:styleId="shorttext">
    <w:name w:val="short_text"/>
    <w:rsid w:val="002A709D"/>
    <w:rPr>
      <w:rFonts w:cs="Times New Roman"/>
    </w:rPr>
  </w:style>
  <w:style w:type="paragraph" w:customStyle="1" w:styleId="western">
    <w:name w:val="western"/>
    <w:basedOn w:val="a"/>
    <w:rsid w:val="00542F6D"/>
    <w:pPr>
      <w:spacing w:before="100" w:beforeAutospacing="1" w:after="100" w:afterAutospacing="1"/>
    </w:pPr>
    <w:rPr>
      <w:rFonts w:ascii="Courier New" w:hAnsi="Courier New" w:cs="Courier New"/>
      <w:sz w:val="40"/>
      <w:szCs w:val="40"/>
    </w:rPr>
  </w:style>
  <w:style w:type="paragraph" w:styleId="21">
    <w:name w:val="Body Text 2"/>
    <w:basedOn w:val="a"/>
    <w:link w:val="22"/>
    <w:uiPriority w:val="99"/>
    <w:semiHidden/>
    <w:unhideWhenUsed/>
    <w:rsid w:val="00363D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Aitzhanov</dc:creator>
  <cp:lastModifiedBy>Syrym</cp:lastModifiedBy>
  <cp:revision>3</cp:revision>
  <dcterms:created xsi:type="dcterms:W3CDTF">2021-09-15T13:10:00Z</dcterms:created>
  <dcterms:modified xsi:type="dcterms:W3CDTF">2021-09-15T13:35:00Z</dcterms:modified>
</cp:coreProperties>
</file>